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4"/>
        <w:rPr/>
      </w:pPr>
      <w:r>
        <mc:AlternateContent>
          <mc:Choice Requires="wps">
            <w:drawing>
              <wp:anchor behindDoc="1" distT="0" distB="0" distL="114300" distR="114300" simplePos="0" locked="0" layoutInCell="1" allowOverlap="1" relativeHeight="3">
                <wp:simplePos x="0" y="0"/>
                <wp:positionH relativeFrom="column">
                  <wp:posOffset>-306070</wp:posOffset>
                </wp:positionH>
                <wp:positionV relativeFrom="paragraph">
                  <wp:posOffset>757555</wp:posOffset>
                </wp:positionV>
                <wp:extent cx="6546850" cy="1270"/>
                <wp:effectExtent l="0" t="0" r="0" b="0"/>
                <wp:wrapNone/>
                <wp:docPr id="1" name=""/>
                <a:graphic xmlns:a="http://schemas.openxmlformats.org/drawingml/2006/main">
                  <a:graphicData uri="http://schemas.microsoft.com/office/word/2010/wordprocessingShape">
                    <wps:wsp>
                      <wps:cNvSpPr/>
                      <wps:spPr>
                        <a:xfrm>
                          <a:off x="0" y="0"/>
                          <a:ext cx="65462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4.1pt;margin-top:59.65pt;width:515.4pt;height:0pt" type="shapetype_32">
                <w10:wrap type="none"/>
                <v:fill o:detectmouseclick="t" on="false"/>
                <v:stroke color="black" joinstyle="round" endcap="flat"/>
              </v:shape>
            </w:pict>
          </mc:Fallback>
        </mc:AlternateContent>
        <w:drawing>
          <wp:anchor behindDoc="0" distT="0" distB="0" distL="133350" distR="114300" simplePos="0" locked="0" layoutInCell="1" allowOverlap="1" relativeHeight="4">
            <wp:simplePos x="0" y="0"/>
            <wp:positionH relativeFrom="column">
              <wp:posOffset>4443730</wp:posOffset>
            </wp:positionH>
            <wp:positionV relativeFrom="paragraph">
              <wp:posOffset>-685165</wp:posOffset>
            </wp:positionV>
            <wp:extent cx="1184275" cy="1330960"/>
            <wp:effectExtent l="0" t="0" r="0" b="0"/>
            <wp:wrapSquare wrapText="bothSides"/>
            <wp:docPr id="2"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logo mit großer schrift 55 calibri.jpg"/>
                    <pic:cNvPicPr>
                      <a:picLocks noChangeAspect="1" noChangeArrowheads="1"/>
                    </pic:cNvPicPr>
                  </pic:nvPicPr>
                  <pic:blipFill>
                    <a:blip r:embed="rId2"/>
                    <a:stretch>
                      <a:fillRect/>
                    </a:stretch>
                  </pic:blipFill>
                  <pic:spPr bwMode="auto">
                    <a:xfrm>
                      <a:off x="0" y="0"/>
                      <a:ext cx="1184275" cy="1330960"/>
                    </a:xfrm>
                    <a:prstGeom prst="rect">
                      <a:avLst/>
                    </a:prstGeom>
                  </pic:spPr>
                </pic:pic>
              </a:graphicData>
            </a:graphic>
          </wp:anchor>
        </w:drawing>
      </w:r>
      <w:r>
        <w:rPr>
          <w:rFonts w:ascii="Comic Sans MS" w:hAnsi="Comic Sans MS"/>
        </w:rPr>
        <w:br/>
      </w:r>
      <w:r>
        <w:rPr>
          <w:rFonts w:ascii="Comic Sans MS" w:hAnsi="Comic Sans MS"/>
        </w:rPr>
        <w:br/>
        <w:br/>
        <w:br/>
      </w:r>
      <w:r>
        <mc:AlternateContent>
          <mc:Choice Requires="wps">
            <w:drawing>
              <wp:anchor behindDoc="0" distT="0" distB="0" distL="114300" distR="114300" simplePos="0" locked="0" layoutInCell="1" allowOverlap="1" relativeHeight="2">
                <wp:simplePos x="0" y="0"/>
                <wp:positionH relativeFrom="column">
                  <wp:posOffset>-344805</wp:posOffset>
                </wp:positionH>
                <wp:positionV relativeFrom="paragraph">
                  <wp:posOffset>-617855</wp:posOffset>
                </wp:positionV>
                <wp:extent cx="4759325" cy="1464945"/>
                <wp:effectExtent l="0" t="0" r="0" b="0"/>
                <wp:wrapNone/>
                <wp:docPr id="3" name="Rahmen1"/>
                <a:graphic xmlns:a="http://schemas.openxmlformats.org/drawingml/2006/main">
                  <a:graphicData uri="http://schemas.microsoft.com/office/word/2010/wordprocessingShape">
                    <wps:wsp>
                      <wps:cNvSpPr txBox="1"/>
                      <wps:spPr>
                        <a:xfrm>
                          <a:off x="0" y="0"/>
                          <a:ext cx="4759325" cy="1464945"/>
                        </a:xfrm>
                        <a:prstGeom prst="rect"/>
                        <a:solidFill>
                          <a:srgbClr val="FFFFFF"/>
                        </a:solidFill>
                      </wps:spPr>
                      <wps:txb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wps:txbx>
                      <wps:bodyPr anchor="t" lIns="91440" tIns="45720" rIns="91440" bIns="45720">
                        <a:noAutofit/>
                      </wps:bodyPr>
                    </wps:wsp>
                  </a:graphicData>
                </a:graphic>
              </wp:anchor>
            </w:drawing>
          </mc:Choice>
          <mc:Fallback>
            <w:pict>
              <v:rect fillcolor="#FFFFFF" stroked="f" strokeweight="0pt" style="position:absolute;rotation:0;width:374.75pt;height:115.35pt;mso-wrap-distance-left:9pt;mso-wrap-distance-right:9pt;mso-wrap-distance-top:0pt;mso-wrap-distance-bottom:0pt;margin-top:-48.65pt;mso-position-vertical-relative:text;margin-left:-27.15pt;mso-position-horizontal-relative:text">
                <v:textbox>
                  <w:txbxContent>
                    <w:p>
                      <w:pPr>
                        <w:pStyle w:val="Rahmeninhalt"/>
                        <w:jc w:val="center"/>
                        <w:rPr>
                          <w:sz w:val="42"/>
                          <w:szCs w:val="42"/>
                        </w:rPr>
                      </w:pPr>
                      <w:r>
                        <w:rPr>
                          <w:sz w:val="42"/>
                          <w:szCs w:val="42"/>
                        </w:rPr>
                        <w:t>Grund- und Oberschule Lindern</w:t>
                      </w:r>
                    </w:p>
                    <w:p>
                      <w:pPr>
                        <w:pStyle w:val="Rahmeninhalt"/>
                        <w:rPr>
                          <w:sz w:val="25"/>
                          <w:szCs w:val="25"/>
                        </w:rPr>
                      </w:pPr>
                      <w:r>
                        <w:rPr>
                          <w:sz w:val="26"/>
                          <w:szCs w:val="26"/>
                        </w:rPr>
                        <w:t xml:space="preserve">    </w:t>
                      </w:r>
                      <w:r>
                        <w:rPr>
                          <w:sz w:val="26"/>
                          <w:szCs w:val="26"/>
                        </w:rPr>
                        <w:tab/>
                        <w:t xml:space="preserve">           </w:t>
                      </w:r>
                      <w:r>
                        <w:rPr>
                          <w:sz w:val="25"/>
                          <w:szCs w:val="25"/>
                        </w:rPr>
                        <w:t>Schulstraße 6                             Postfach 1118</w:t>
                      </w:r>
                    </w:p>
                    <w:p>
                      <w:pPr>
                        <w:pStyle w:val="Rahmeninhalt"/>
                        <w:ind w:firstLine="708"/>
                        <w:rPr>
                          <w:sz w:val="25"/>
                          <w:szCs w:val="25"/>
                        </w:rPr>
                      </w:pPr>
                      <w:r>
                        <w:rPr>
                          <w:sz w:val="25"/>
                          <w:szCs w:val="25"/>
                        </w:rPr>
                        <w:t xml:space="preserve">          </w:t>
                      </w:r>
                      <w:r>
                        <w:rPr>
                          <w:sz w:val="25"/>
                          <w:szCs w:val="25"/>
                        </w:rPr>
                        <w:t>49699 Lindern</w:t>
                        <w:tab/>
                        <w:tab/>
                        <w:t xml:space="preserve">              49697 Lindern</w:t>
                      </w:r>
                    </w:p>
                    <w:p>
                      <w:pPr>
                        <w:pStyle w:val="Rahmeninhalt"/>
                        <w:rPr/>
                      </w:pPr>
                      <w:r>
                        <w:rPr/>
                      </w:r>
                    </w:p>
                    <w:p>
                      <w:pPr>
                        <w:pStyle w:val="Rahmeninhalt"/>
                        <w:rPr>
                          <w:sz w:val="19"/>
                          <w:szCs w:val="19"/>
                        </w:rPr>
                      </w:pPr>
                      <w:r>
                        <w:rPr>
                          <w:sz w:val="20"/>
                          <w:szCs w:val="20"/>
                        </w:rPr>
                        <w:t xml:space="preserve">                            </w:t>
                      </w:r>
                      <w:r>
                        <w:rPr>
                          <w:sz w:val="19"/>
                          <w:szCs w:val="19"/>
                        </w:rPr>
                        <w:t>Tel.: 05957/9611-0</w:t>
                        <w:tab/>
                        <w:t xml:space="preserve">                                   Fax: 05957/961129         </w:t>
                      </w:r>
                    </w:p>
                    <w:p>
                      <w:pPr>
                        <w:pStyle w:val="Rahmeninhalt"/>
                        <w:rPr>
                          <w:sz w:val="19"/>
                          <w:szCs w:val="19"/>
                        </w:rPr>
                      </w:pPr>
                      <w:r>
                        <w:rPr>
                          <w:sz w:val="19"/>
                          <w:szCs w:val="19"/>
                        </w:rPr>
                        <w:t xml:space="preserve">                      </w:t>
                      </w:r>
                      <w:r>
                        <w:rPr>
                          <w:sz w:val="19"/>
                          <w:szCs w:val="19"/>
                        </w:rPr>
                        <w:t xml:space="preserve">schule.lindern@ewetel.net                            www.schulelindern.de   </w:t>
                      </w:r>
                    </w:p>
                    <w:p>
                      <w:pPr>
                        <w:pStyle w:val="Rahmeninhalt"/>
                        <w:rPr>
                          <w:sz w:val="20"/>
                          <w:szCs w:val="20"/>
                        </w:rPr>
                      </w:pPr>
                      <w:r>
                        <w:rPr>
                          <w:sz w:val="20"/>
                          <w:szCs w:val="20"/>
                        </w:rPr>
                        <w:t xml:space="preserve">                            </w:t>
                      </w:r>
                    </w:p>
                    <w:p>
                      <w:pPr>
                        <w:pStyle w:val="Rahmeninhalt"/>
                        <w:rPr/>
                      </w:pPr>
                      <w:r>
                        <w:rPr/>
                      </w:r>
                    </w:p>
                  </w:txbxContent>
                </v:textbox>
              </v:rect>
            </w:pict>
          </mc:Fallback>
        </mc:AlternateContent>
      </w:r>
    </w:p>
    <w:p>
      <w:pPr>
        <w:pStyle w:val="Normal"/>
        <w:rPr/>
      </w:pPr>
      <w:r>
        <w:rPr>
          <w:rFonts w:cs="Times New Roman" w:ascii="Times New Roman" w:hAnsi="Times New Roman"/>
          <w:b/>
          <w:sz w:val="28"/>
          <w:szCs w:val="28"/>
          <w:u w:val="single"/>
        </w:rPr>
        <w:t xml:space="preserve">Hausaufgabenmenge und </w:t>
      </w:r>
      <w:r>
        <w:rPr>
          <w:rFonts w:cs="Times New Roman" w:ascii="Times New Roman" w:hAnsi="Times New Roman"/>
          <w:b/>
          <w:sz w:val="28"/>
          <w:szCs w:val="28"/>
          <w:u w:val="single"/>
        </w:rPr>
        <w:t>Lernzeit an der OBS Lindern</w:t>
      </w:r>
    </w:p>
    <w:p>
      <w:pPr>
        <w:pStyle w:val="Normal"/>
        <w:rPr>
          <w:rFonts w:ascii="Times New Roman" w:hAnsi="Times New Roman" w:cs="Times New Roman"/>
          <w:b/>
          <w:b/>
          <w:sz w:val="28"/>
          <w:szCs w:val="28"/>
          <w:u w:val="single"/>
        </w:rPr>
      </w:pPr>
      <w:r>
        <w:rPr/>
      </w:r>
    </w:p>
    <w:p>
      <w:pPr>
        <w:pStyle w:val="Normal"/>
        <w:jc w:val="both"/>
        <w:rPr/>
      </w:pPr>
      <w:r>
        <w:rPr>
          <w:rFonts w:cs="Times New Roman" w:ascii="Times New Roman" w:hAnsi="Times New Roman"/>
          <w:sz w:val="28"/>
          <w:szCs w:val="28"/>
        </w:rPr>
        <w:t xml:space="preserve">Grundsätzlich unterscheiden wir zwischen den Tagen mit und ohne Ganztagsunterricht. An Tagen ohne Ganztagsunterricht dürfen für die Grundschule Hausaufgaben mit einer Gesamtdauer von circa 30 Minuten und für die Oberschule mit einer Gesamtdauer von circa 60 Minuten aufgegeben werden. </w:t>
      </w:r>
    </w:p>
    <w:p>
      <w:pPr>
        <w:pStyle w:val="Normal"/>
        <w:jc w:val="both"/>
        <w:rPr/>
      </w:pPr>
      <w:r>
        <w:rPr>
          <w:rFonts w:cs="Times New Roman" w:ascii="Times New Roman" w:hAnsi="Times New Roman"/>
          <w:sz w:val="28"/>
          <w:szCs w:val="28"/>
        </w:rPr>
        <w:t>Findet Ganztagsunterricht statt, reduzieren sich die Hausaufgaben bzw. die Hausaufgaben können in der Schule erledigt werden. Im Grundschulbereich findet an ganzen Tagen zunächst das gemeinsame Mittagessen statt, danach können die Hausaufgaben während der Betreuungszeit erledigt werden. Im Oberschulbereich haben die Schüler während der Mittags- und Lernzeit zwischen 13.35 und 14.30 Uhr Gelegenheit, in der Mensa zu essen und ihre Aufgaben zu erledigen. Für die Hausaufgaben der Oberschule ist für die ganzen Tage festgelegt, dass der Umfang insgesamt eine halbe Stunde nicht überschreiten soll.</w:t>
      </w:r>
    </w:p>
    <w:p>
      <w:pPr>
        <w:pStyle w:val="Normal"/>
        <w:jc w:val="both"/>
        <w:rPr/>
      </w:pPr>
      <w:r>
        <w:rPr>
          <w:rFonts w:cs="Times New Roman" w:ascii="Times New Roman" w:hAnsi="Times New Roman"/>
          <w:sz w:val="28"/>
          <w:szCs w:val="28"/>
        </w:rPr>
        <w:t>Ausgenommen von diesen Regelungen sind das Üben für Klassenarbeiten und das Lernen von Vokabeln sowie das Lesen von Büchern.</w:t>
      </w:r>
    </w:p>
    <w:p>
      <w:pPr>
        <w:pStyle w:val="Normal"/>
        <w:jc w:val="both"/>
        <w:rPr>
          <w:rFonts w:ascii="Times New Roman" w:hAnsi="Times New Roman" w:cs="Times New Roman"/>
          <w:sz w:val="28"/>
          <w:szCs w:val="28"/>
        </w:rPr>
      </w:pPr>
      <w:r>
        <w:rPr>
          <w:rFonts w:cs="Times New Roman" w:ascii="Times New Roman" w:hAnsi="Times New Roman"/>
          <w:sz w:val="28"/>
          <w:szCs w:val="28"/>
        </w:rPr>
      </w:r>
    </w:p>
    <w:tbl>
      <w:tblPr>
        <w:tblStyle w:val="Tabellengitternetz"/>
        <w:tblW w:w="9104" w:type="dxa"/>
        <w:jc w:val="left"/>
        <w:tblInd w:w="221" w:type="dxa"/>
        <w:tblCellMar>
          <w:top w:w="0" w:type="dxa"/>
          <w:left w:w="108" w:type="dxa"/>
          <w:bottom w:w="0" w:type="dxa"/>
          <w:right w:w="108" w:type="dxa"/>
        </w:tblCellMar>
        <w:tblLook w:val="04a0"/>
      </w:tblPr>
      <w:tblGrid>
        <w:gridCol w:w="1843"/>
        <w:gridCol w:w="3544"/>
        <w:gridCol w:w="3717"/>
      </w:tblGrid>
      <w:tr>
        <w:trPr/>
        <w:tc>
          <w:tcPr>
            <w:tcW w:w="1843" w:type="dxa"/>
            <w:tcBorders/>
            <w:shd w:color="auto" w:fill="auto" w:val="pct15"/>
            <w:tcMar>
              <w:left w:w="108" w:type="dxa"/>
            </w:tcMar>
          </w:tcPr>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tc>
        <w:tc>
          <w:tcPr>
            <w:tcW w:w="3544" w:type="dxa"/>
            <w:tcBorders/>
            <w:shd w:color="auto" w:fill="auto" w:val="pct15"/>
            <w:tcMar>
              <w:left w:w="108" w:type="dxa"/>
            </w:tcMar>
          </w:tcPr>
          <w:p>
            <w:pPr>
              <w:pStyle w:val="Normal"/>
              <w:spacing w:lineRule="auto" w:line="240" w:before="0" w:after="0"/>
              <w:jc w:val="center"/>
              <w:rPr/>
            </w:pPr>
            <w:r>
              <w:rPr>
                <w:rFonts w:cs="Times New Roman" w:ascii="Times New Roman" w:hAnsi="Times New Roman"/>
                <w:b/>
                <w:sz w:val="28"/>
                <w:szCs w:val="28"/>
              </w:rPr>
              <w:t>Halbtagsunterricht</w:t>
            </w:r>
          </w:p>
        </w:tc>
        <w:tc>
          <w:tcPr>
            <w:tcW w:w="3717" w:type="dxa"/>
            <w:tcBorders/>
            <w:shd w:color="auto" w:fill="auto" w:val="pct15"/>
            <w:tcMar>
              <w:left w:w="108" w:type="dxa"/>
            </w:tcMar>
          </w:tcPr>
          <w:p>
            <w:pPr>
              <w:pStyle w:val="Normal"/>
              <w:spacing w:lineRule="auto" w:line="240" w:before="0" w:after="0"/>
              <w:jc w:val="center"/>
              <w:rPr/>
            </w:pPr>
            <w:r>
              <w:rPr>
                <w:rFonts w:cs="Times New Roman" w:ascii="Times New Roman" w:hAnsi="Times New Roman"/>
                <w:b/>
                <w:sz w:val="28"/>
                <w:szCs w:val="28"/>
              </w:rPr>
              <w:t>Ganztagsunterricht</w:t>
            </w:r>
          </w:p>
        </w:tc>
      </w:tr>
      <w:tr>
        <w:trPr/>
        <w:tc>
          <w:tcPr>
            <w:tcW w:w="1843" w:type="dxa"/>
            <w:tcBorders/>
            <w:shd w:color="auto" w:fill="auto" w:val="pct15"/>
            <w:tcMar>
              <w:left w:w="108" w:type="dxa"/>
            </w:tcMar>
          </w:tcPr>
          <w:p>
            <w:pPr>
              <w:pStyle w:val="Normal"/>
              <w:spacing w:lineRule="auto" w:line="240" w:before="0" w:after="0"/>
              <w:rPr/>
            </w:pPr>
            <w:r>
              <w:rPr>
                <w:rFonts w:cs="Times New Roman" w:ascii="Times New Roman" w:hAnsi="Times New Roman"/>
                <w:b/>
                <w:sz w:val="28"/>
                <w:szCs w:val="28"/>
              </w:rPr>
              <w:t>Grundschule</w:t>
            </w:r>
          </w:p>
        </w:tc>
        <w:tc>
          <w:tcPr>
            <w:tcW w:w="3544" w:type="dxa"/>
            <w:tcBorders/>
            <w:shd w:fill="auto" w:val="clear"/>
            <w:tcMar>
              <w:left w:w="108" w:type="dxa"/>
            </w:tcMar>
          </w:tcPr>
          <w:p>
            <w:pPr>
              <w:pStyle w:val="ListParagraph"/>
              <w:numPr>
                <w:ilvl w:val="0"/>
                <w:numId w:val="1"/>
              </w:numPr>
              <w:spacing w:lineRule="auto" w:line="240" w:before="0" w:after="0"/>
              <w:contextualSpacing/>
              <w:rPr/>
            </w:pPr>
            <w:r>
              <w:rPr>
                <w:rFonts w:cs="Times New Roman" w:ascii="Times New Roman" w:hAnsi="Times New Roman"/>
                <w:sz w:val="28"/>
                <w:szCs w:val="28"/>
              </w:rPr>
              <w:t>Hausaufgaben werden zu Hause erledigt.</w:t>
            </w:r>
          </w:p>
          <w:p>
            <w:pPr>
              <w:pStyle w:val="ListParagraph"/>
              <w:numPr>
                <w:ilvl w:val="0"/>
                <w:numId w:val="1"/>
              </w:numPr>
              <w:spacing w:lineRule="auto" w:line="240" w:before="0" w:after="0"/>
              <w:contextualSpacing/>
              <w:rPr/>
            </w:pPr>
            <w:r>
              <w:rPr>
                <w:rFonts w:cs="Times New Roman" w:ascii="Times New Roman" w:hAnsi="Times New Roman"/>
                <w:sz w:val="28"/>
                <w:szCs w:val="28"/>
              </w:rPr>
              <w:t>Hausaufgaben sollten den Umfang von 30 Minuten nicht überschreiten.</w:t>
            </w:r>
          </w:p>
        </w:tc>
        <w:tc>
          <w:tcPr>
            <w:tcW w:w="3717" w:type="dxa"/>
            <w:tcBorders/>
            <w:shd w:fill="auto" w:val="clear"/>
            <w:tcMar>
              <w:left w:w="108" w:type="dxa"/>
            </w:tcMar>
          </w:tcPr>
          <w:p>
            <w:pPr>
              <w:pStyle w:val="ListParagraph"/>
              <w:numPr>
                <w:ilvl w:val="0"/>
                <w:numId w:val="1"/>
              </w:numPr>
              <w:spacing w:lineRule="auto" w:line="240" w:before="0" w:after="0"/>
              <w:contextualSpacing/>
              <w:rPr/>
            </w:pPr>
            <w:r>
              <w:rPr>
                <w:rFonts w:cs="Times New Roman" w:ascii="Times New Roman" w:hAnsi="Times New Roman"/>
                <w:sz w:val="28"/>
                <w:szCs w:val="28"/>
              </w:rPr>
              <w:t>Hausaufgaben werden in der Ganztags-betreuung erledigt.</w:t>
            </w:r>
          </w:p>
          <w:p>
            <w:pPr>
              <w:pStyle w:val="ListParagraph"/>
              <w:numPr>
                <w:ilvl w:val="0"/>
                <w:numId w:val="1"/>
              </w:numPr>
              <w:spacing w:lineRule="auto" w:line="240" w:before="0" w:after="0"/>
              <w:contextualSpacing/>
              <w:rPr/>
            </w:pPr>
            <w:r>
              <w:rPr>
                <w:rFonts w:cs="Times New Roman" w:ascii="Times New Roman" w:hAnsi="Times New Roman"/>
                <w:sz w:val="28"/>
                <w:szCs w:val="28"/>
              </w:rPr>
              <w:t>Hausaufgaben sollten den Umfang von 30 Minuten nicht über-schreiten</w:t>
            </w:r>
          </w:p>
        </w:tc>
      </w:tr>
      <w:tr>
        <w:trPr/>
        <w:tc>
          <w:tcPr>
            <w:tcW w:w="1843" w:type="dxa"/>
            <w:tcBorders/>
            <w:shd w:color="auto" w:fill="auto" w:val="pct15"/>
            <w:tcMar>
              <w:left w:w="108" w:type="dxa"/>
            </w:tcMar>
          </w:tcPr>
          <w:p>
            <w:pPr>
              <w:pStyle w:val="Normal"/>
              <w:spacing w:lineRule="auto" w:line="240" w:before="0" w:after="0"/>
              <w:rPr/>
            </w:pPr>
            <w:r>
              <w:rPr>
                <w:rFonts w:cs="Times New Roman" w:ascii="Times New Roman" w:hAnsi="Times New Roman"/>
                <w:b/>
                <w:sz w:val="28"/>
                <w:szCs w:val="28"/>
              </w:rPr>
              <w:t>Oberschule</w:t>
            </w:r>
          </w:p>
        </w:tc>
        <w:tc>
          <w:tcPr>
            <w:tcW w:w="3544" w:type="dxa"/>
            <w:tcBorders/>
            <w:shd w:fill="auto" w:val="clear"/>
            <w:tcMar>
              <w:left w:w="108" w:type="dxa"/>
            </w:tcMar>
          </w:tcPr>
          <w:p>
            <w:pPr>
              <w:pStyle w:val="ListParagraph"/>
              <w:numPr>
                <w:ilvl w:val="0"/>
                <w:numId w:val="1"/>
              </w:numPr>
              <w:spacing w:lineRule="auto" w:line="240" w:before="0" w:after="0"/>
              <w:contextualSpacing/>
              <w:rPr/>
            </w:pPr>
            <w:r>
              <w:rPr>
                <w:rFonts w:cs="Times New Roman" w:ascii="Times New Roman" w:hAnsi="Times New Roman"/>
                <w:sz w:val="28"/>
                <w:szCs w:val="28"/>
              </w:rPr>
              <w:t>Hausaufgaben werden zu Hause erledigt.</w:t>
            </w:r>
          </w:p>
          <w:p>
            <w:pPr>
              <w:pStyle w:val="ListParagraph"/>
              <w:numPr>
                <w:ilvl w:val="0"/>
                <w:numId w:val="1"/>
              </w:numPr>
              <w:spacing w:lineRule="auto" w:line="240" w:before="0" w:after="0"/>
              <w:contextualSpacing/>
              <w:rPr/>
            </w:pPr>
            <w:r>
              <w:rPr>
                <w:rFonts w:cs="Times New Roman" w:ascii="Times New Roman" w:hAnsi="Times New Roman"/>
                <w:sz w:val="28"/>
                <w:szCs w:val="28"/>
              </w:rPr>
              <w:t>Hausaufgaben sollten den Umfang von 60 Minuten nicht überschreiten.</w:t>
            </w:r>
          </w:p>
        </w:tc>
        <w:tc>
          <w:tcPr>
            <w:tcW w:w="3717" w:type="dxa"/>
            <w:tcBorders/>
            <w:shd w:fill="auto" w:val="clear"/>
            <w:tcMar>
              <w:left w:w="108" w:type="dxa"/>
            </w:tcMar>
          </w:tcPr>
          <w:p>
            <w:pPr>
              <w:pStyle w:val="ListParagraph"/>
              <w:numPr>
                <w:ilvl w:val="0"/>
                <w:numId w:val="1"/>
              </w:numPr>
              <w:spacing w:lineRule="auto" w:line="240" w:before="0" w:after="0"/>
              <w:contextualSpacing/>
              <w:rPr/>
            </w:pPr>
            <w:r>
              <w:rPr>
                <w:rFonts w:cs="Times New Roman" w:ascii="Times New Roman" w:hAnsi="Times New Roman"/>
                <w:sz w:val="28"/>
                <w:szCs w:val="28"/>
              </w:rPr>
              <w:t>Hausaufgaben werden während der Mittags- und Lernzeit erledigt.</w:t>
            </w:r>
          </w:p>
          <w:p>
            <w:pPr>
              <w:pStyle w:val="ListParagraph"/>
              <w:numPr>
                <w:ilvl w:val="0"/>
                <w:numId w:val="1"/>
              </w:numPr>
              <w:spacing w:lineRule="auto" w:line="240" w:before="0" w:after="0"/>
              <w:contextualSpacing/>
              <w:rPr/>
            </w:pPr>
            <w:r>
              <w:rPr>
                <w:rFonts w:cs="Times New Roman" w:ascii="Times New Roman" w:hAnsi="Times New Roman"/>
                <w:sz w:val="28"/>
                <w:szCs w:val="28"/>
              </w:rPr>
              <w:t>Hausaufgaben sollten den Umfang von 30 Minuten nicht überschreiten.</w:t>
            </w:r>
          </w:p>
        </w:tc>
      </w:tr>
    </w:tbl>
    <w:p>
      <w:pPr>
        <w:pStyle w:val="Normal"/>
        <w:rPr>
          <w:rFonts w:ascii="Cambria" w:hAnsi="Cambria"/>
          <w:sz w:val="22"/>
          <w:szCs w:val="22"/>
        </w:rPr>
      </w:pPr>
      <w:r>
        <w:rPr>
          <w:rFonts w:cs="Times New Roman" w:ascii="Cambria" w:hAnsi="Cambria"/>
          <w:b/>
          <w:sz w:val="22"/>
          <w:szCs w:val="22"/>
        </w:rPr>
        <w:t xml:space="preserve">  </w:t>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mic Sans MS">
    <w:charset w:val="00"/>
    <w:family w:val="roman"/>
    <w:pitch w:val="variable"/>
  </w:font>
  <w:font w:name="Cambria">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8"/>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60"/>
  <w:defaultTabStop w:val="708"/>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0123"/>
    <w:pPr>
      <w:widowControl/>
      <w:bidi w:val="0"/>
      <w:spacing w:lineRule="auto" w:line="240" w:before="0" w:after="0"/>
      <w:contextualSpacing/>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4">
    <w:name w:val="Heading 4"/>
    <w:basedOn w:val="Normal"/>
    <w:next w:val="Normal"/>
    <w:link w:val="berschrift4Zchn"/>
    <w:qFormat/>
    <w:rsid w:val="009469c5"/>
    <w:pPr>
      <w:keepNext/>
      <w:spacing w:before="0" w:after="0"/>
      <w:jc w:val="both"/>
      <w:outlineLvl w:val="3"/>
    </w:pPr>
    <w:rPr>
      <w:rFonts w:ascii="Times New Roman" w:hAnsi="Times New Roman" w:eastAsia="Times New Roman" w:cs="Times New Roman"/>
      <w:b/>
      <w:bCs/>
      <w:i/>
      <w:iCs/>
      <w:sz w:val="24"/>
      <w:szCs w:val="24"/>
      <w:lang w:eastAsia="de-DE"/>
    </w:rPr>
  </w:style>
  <w:style w:type="paragraph" w:styleId="Berschrift5">
    <w:name w:val="Heading 5"/>
    <w:basedOn w:val="Normal"/>
    <w:next w:val="Normal"/>
    <w:link w:val="berschrift5Zchn"/>
    <w:qFormat/>
    <w:rsid w:val="009469c5"/>
    <w:pPr>
      <w:keepNext/>
      <w:spacing w:before="0" w:after="0"/>
      <w:jc w:val="both"/>
      <w:outlineLvl w:val="4"/>
    </w:pPr>
    <w:rPr>
      <w:rFonts w:ascii="Times New Roman" w:hAnsi="Times New Roman" w:eastAsia="Times New Roman" w:cs="Times New Roman"/>
      <w:b/>
      <w:bCs/>
      <w:sz w:val="24"/>
      <w:szCs w:val="24"/>
      <w:u w:val="single"/>
      <w:lang w:eastAsia="de-DE"/>
    </w:rPr>
  </w:style>
  <w:style w:type="character" w:styleId="DefaultParagraphFont" w:default="1">
    <w:name w:val="Default Paragraph Font"/>
    <w:uiPriority w:val="1"/>
    <w:semiHidden/>
    <w:unhideWhenUsed/>
    <w:qFormat/>
    <w:rPr/>
  </w:style>
  <w:style w:type="character" w:styleId="SprechblasentextZchn" w:customStyle="1">
    <w:name w:val="Sprechblasentext Zchn"/>
    <w:basedOn w:val="DefaultParagraphFont"/>
    <w:link w:val="Sprechblasentext"/>
    <w:uiPriority w:val="99"/>
    <w:semiHidden/>
    <w:qFormat/>
    <w:rsid w:val="00561303"/>
    <w:rPr>
      <w:rFonts w:ascii="Tahoma" w:hAnsi="Tahoma" w:cs="Tahoma"/>
      <w:sz w:val="16"/>
      <w:szCs w:val="16"/>
    </w:rPr>
  </w:style>
  <w:style w:type="character" w:styleId="KopfzeileZchn" w:customStyle="1">
    <w:name w:val="Kopfzeile Zchn"/>
    <w:basedOn w:val="DefaultParagraphFont"/>
    <w:link w:val="Kopfzeile"/>
    <w:qFormat/>
    <w:rsid w:val="003e4b02"/>
    <w:rPr>
      <w:rFonts w:ascii="Arial" w:hAnsi="Arial" w:eastAsia="Times New Roman" w:cs="Times New Roman"/>
      <w:szCs w:val="20"/>
      <w:lang w:eastAsia="de-DE"/>
    </w:rPr>
  </w:style>
  <w:style w:type="character" w:styleId="Berschrift4Zchn" w:customStyle="1">
    <w:name w:val="Überschrift 4 Zchn"/>
    <w:basedOn w:val="DefaultParagraphFont"/>
    <w:link w:val="berschrift4"/>
    <w:qFormat/>
    <w:rsid w:val="009469c5"/>
    <w:rPr>
      <w:rFonts w:ascii="Times New Roman" w:hAnsi="Times New Roman" w:eastAsia="Times New Roman" w:cs="Times New Roman"/>
      <w:b/>
      <w:bCs/>
      <w:i/>
      <w:iCs/>
      <w:sz w:val="24"/>
      <w:szCs w:val="24"/>
      <w:lang w:eastAsia="de-DE"/>
    </w:rPr>
  </w:style>
  <w:style w:type="character" w:styleId="Berschrift5Zchn" w:customStyle="1">
    <w:name w:val="Überschrift 5 Zchn"/>
    <w:basedOn w:val="DefaultParagraphFont"/>
    <w:link w:val="berschrift5"/>
    <w:qFormat/>
    <w:rsid w:val="009469c5"/>
    <w:rPr>
      <w:rFonts w:ascii="Times New Roman" w:hAnsi="Times New Roman" w:eastAsia="Times New Roman" w:cs="Times New Roman"/>
      <w:b/>
      <w:bCs/>
      <w:sz w:val="24"/>
      <w:szCs w:val="24"/>
      <w:u w:val="single"/>
      <w:lang w:eastAsia="de-DE"/>
    </w:rPr>
  </w:style>
  <w:style w:type="character" w:styleId="Textkrper2Zchn" w:customStyle="1">
    <w:name w:val="Textkörper 2 Zchn"/>
    <w:basedOn w:val="DefaultParagraphFont"/>
    <w:link w:val="Textkrper2"/>
    <w:semiHidden/>
    <w:qFormat/>
    <w:rsid w:val="009469c5"/>
    <w:rPr>
      <w:rFonts w:ascii="Times New Roman" w:hAnsi="Times New Roman" w:eastAsia="Times New Roman" w:cs="Times New Roman"/>
      <w:sz w:val="24"/>
      <w:szCs w:val="24"/>
      <w:lang w:eastAsia="de-DE"/>
    </w:rPr>
  </w:style>
  <w:style w:type="character" w:styleId="Textkrper3Zchn" w:customStyle="1">
    <w:name w:val="Textkörper 3 Zchn"/>
    <w:basedOn w:val="DefaultParagraphFont"/>
    <w:link w:val="Textkrper3"/>
    <w:semiHidden/>
    <w:qFormat/>
    <w:rsid w:val="009469c5"/>
    <w:rPr>
      <w:rFonts w:ascii="Times New Roman" w:hAnsi="Times New Roman" w:eastAsia="Times New Roman" w:cs="Times New Roman"/>
      <w:b/>
      <w:bCs/>
      <w:sz w:val="24"/>
      <w:szCs w:val="24"/>
      <w:lang w:eastAsia="de-DE"/>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
    <w:name w:val="ListLabel 1"/>
    <w:qFormat/>
    <w:rPr>
      <w:rFonts w:ascii="Times New Roman" w:hAnsi="Times New Roman" w:eastAsia="Calibri" w:cs=""/>
      <w:sz w:val="28"/>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BalloonText">
    <w:name w:val="Balloon Text"/>
    <w:basedOn w:val="Normal"/>
    <w:link w:val="SprechblasentextZchn"/>
    <w:uiPriority w:val="99"/>
    <w:semiHidden/>
    <w:unhideWhenUsed/>
    <w:qFormat/>
    <w:rsid w:val="00561303"/>
    <w:pPr/>
    <w:rPr>
      <w:rFonts w:ascii="Tahoma" w:hAnsi="Tahoma" w:cs="Tahoma"/>
      <w:sz w:val="16"/>
      <w:szCs w:val="16"/>
    </w:rPr>
  </w:style>
  <w:style w:type="paragraph" w:styleId="Kopfzeile">
    <w:name w:val="Header"/>
    <w:basedOn w:val="Normal"/>
    <w:link w:val="KopfzeileZchn"/>
    <w:rsid w:val="003e4b02"/>
    <w:pPr>
      <w:tabs>
        <w:tab w:val="center" w:pos="4536" w:leader="none"/>
        <w:tab w:val="right" w:pos="9072" w:leader="none"/>
      </w:tabs>
      <w:overflowPunct w:val="true"/>
      <w:spacing w:before="0" w:after="0"/>
      <w:textAlignment w:val="baseline"/>
    </w:pPr>
    <w:rPr>
      <w:rFonts w:ascii="Arial" w:hAnsi="Arial" w:eastAsia="Times New Roman" w:cs="Times New Roman"/>
      <w:szCs w:val="20"/>
      <w:lang w:eastAsia="de-DE"/>
    </w:rPr>
  </w:style>
  <w:style w:type="paragraph" w:styleId="BodyText2">
    <w:name w:val="Body Text 2"/>
    <w:basedOn w:val="Normal"/>
    <w:link w:val="Textkrper2Zchn"/>
    <w:semiHidden/>
    <w:qFormat/>
    <w:rsid w:val="009469c5"/>
    <w:pPr>
      <w:spacing w:lineRule="auto" w:line="360" w:before="0" w:after="0"/>
      <w:jc w:val="both"/>
    </w:pPr>
    <w:rPr>
      <w:rFonts w:ascii="Times New Roman" w:hAnsi="Times New Roman" w:eastAsia="Times New Roman" w:cs="Times New Roman"/>
      <w:sz w:val="24"/>
      <w:szCs w:val="24"/>
      <w:lang w:eastAsia="de-DE"/>
    </w:rPr>
  </w:style>
  <w:style w:type="paragraph" w:styleId="BodyText3">
    <w:name w:val="Body Text 3"/>
    <w:basedOn w:val="Normal"/>
    <w:link w:val="Textkrper3Zchn"/>
    <w:semiHidden/>
    <w:qFormat/>
    <w:rsid w:val="009469c5"/>
    <w:pPr>
      <w:spacing w:before="0" w:after="0"/>
      <w:jc w:val="both"/>
    </w:pPr>
    <w:rPr>
      <w:rFonts w:ascii="Times New Roman" w:hAnsi="Times New Roman" w:eastAsia="Times New Roman" w:cs="Times New Roman"/>
      <w:b/>
      <w:bCs/>
      <w:sz w:val="24"/>
      <w:szCs w:val="24"/>
      <w:lang w:eastAsia="de-DE"/>
    </w:rPr>
  </w:style>
  <w:style w:type="paragraph" w:styleId="Rahmeninhalt">
    <w:name w:val="Rahmeninhalt"/>
    <w:basedOn w:val="Normal"/>
    <w:qFormat/>
    <w:pPr/>
    <w:rPr/>
  </w:style>
  <w:style w:type="paragraph" w:styleId="ListParagraph">
    <w:name w:val="List Paragraph"/>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2">
    <w:name w:val="WW8Num2"/>
    <w:qFormat/>
  </w:style>
  <w:style w:type="numbering" w:styleId="WW8Num4">
    <w:name w:val="WW8Num4"/>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BB9514-7D99-4CF3-8E9D-36FC97AC0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LibreOffice/5.4.0.3$Windows_x86 LibreOffice_project/7556cbc6811c9d992f4064ab9287069087d7f62c</Application>
  <Pages>1</Pages>
  <Words>238</Words>
  <Characters>1537</Characters>
  <CharactersWithSpaces>1974</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2016-09-16T07:09:00Z</dcterms:created>
  <dc:creator>Kalle Wicke</dc:creator>
  <dc:description/>
  <dc:language>de-DE</dc:language>
  <cp:lastModifiedBy/>
  <cp:lastPrinted>2016-10-24T09:40:00Z</cp:lastPrinted>
  <dcterms:modified xsi:type="dcterms:W3CDTF">2018-09-17T12:45:46Z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