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mc:AlternateContent>
          <mc:Choice Requires="wps">
            <w:drawing>
              <wp:anchor behindDoc="0" distT="0" distB="0" distL="114300" distR="114300" simplePos="0" locked="0" layoutInCell="1" allowOverlap="1" relativeHeight="2">
                <wp:simplePos x="0" y="0"/>
                <wp:positionH relativeFrom="column">
                  <wp:posOffset>-344805</wp:posOffset>
                </wp:positionH>
                <wp:positionV relativeFrom="paragraph">
                  <wp:posOffset>-617855</wp:posOffset>
                </wp:positionV>
                <wp:extent cx="4760595" cy="1466215"/>
                <wp:effectExtent l="0" t="0" r="0" b="0"/>
                <wp:wrapNone/>
                <wp:docPr id="1" name="Bild2"/>
                <a:graphic xmlns:a="http://schemas.openxmlformats.org/drawingml/2006/main">
                  <a:graphicData uri="http://schemas.microsoft.com/office/word/2010/wordprocessingShape">
                    <wps:wsp>
                      <wps:cNvSpPr/>
                      <wps:spPr>
                        <a:xfrm>
                          <a:off x="0" y="0"/>
                          <a:ext cx="4759920" cy="1465560"/>
                        </a:xfrm>
                        <a:prstGeom prst="rect">
                          <a:avLst/>
                        </a:prstGeom>
                        <a:solidFill>
                          <a:srgbClr val="ffffff"/>
                        </a:solidFill>
                        <a:ln>
                          <a:noFill/>
                        </a:ln>
                      </wps:spPr>
                      <wps:style>
                        <a:lnRef idx="0"/>
                        <a:fillRef idx="0"/>
                        <a:effectRef idx="0"/>
                        <a:fontRef idx="minor"/>
                      </wps:style>
                      <wps:txbx>
                        <w:txbxContent>
                          <w:p>
                            <w:pPr>
                              <w:pStyle w:val="Rahmeninhalt"/>
                              <w:jc w:val="center"/>
                              <w:rPr>
                                <w:sz w:val="42"/>
                                <w:szCs w:val="42"/>
                              </w:rPr>
                            </w:pPr>
                            <w:r>
                              <w:rPr>
                                <w:color w:val="00000A"/>
                                <w:sz w:val="42"/>
                                <w:szCs w:val="42"/>
                              </w:rPr>
                              <w:t>Grund- und Oberschule Lindern</w:t>
                            </w:r>
                          </w:p>
                          <w:p>
                            <w:pPr>
                              <w:pStyle w:val="Rahmeninhalt"/>
                              <w:rPr>
                                <w:sz w:val="25"/>
                                <w:szCs w:val="25"/>
                              </w:rPr>
                            </w:pPr>
                            <w:r>
                              <w:rPr>
                                <w:color w:val="00000A"/>
                                <w:sz w:val="26"/>
                                <w:szCs w:val="26"/>
                              </w:rPr>
                              <w:t xml:space="preserve">    </w:t>
                            </w:r>
                            <w:r>
                              <w:rPr>
                                <w:color w:val="00000A"/>
                                <w:sz w:val="26"/>
                                <w:szCs w:val="26"/>
                              </w:rPr>
                              <w:tab/>
                              <w:t xml:space="preserve">           </w:t>
                            </w:r>
                            <w:r>
                              <w:rPr>
                                <w:color w:val="00000A"/>
                                <w:sz w:val="25"/>
                                <w:szCs w:val="25"/>
                              </w:rPr>
                              <w:t>Schulstraße 6                             Postfach 1118</w:t>
                            </w:r>
                          </w:p>
                          <w:p>
                            <w:pPr>
                              <w:pStyle w:val="Rahmeninhalt"/>
                              <w:ind w:firstLine="708"/>
                              <w:rPr>
                                <w:sz w:val="25"/>
                                <w:szCs w:val="25"/>
                              </w:rPr>
                            </w:pPr>
                            <w:r>
                              <w:rPr>
                                <w:color w:val="00000A"/>
                                <w:sz w:val="25"/>
                                <w:szCs w:val="25"/>
                              </w:rPr>
                              <w:t xml:space="preserve">          </w:t>
                            </w:r>
                            <w:r>
                              <w:rPr>
                                <w:color w:val="00000A"/>
                                <w:sz w:val="25"/>
                                <w:szCs w:val="25"/>
                              </w:rPr>
                              <w:t>49699 Lindern</w:t>
                              <w:tab/>
                              <w:tab/>
                              <w:t xml:space="preserve">              49697 Lindern</w:t>
                            </w:r>
                          </w:p>
                          <w:p>
                            <w:pPr>
                              <w:pStyle w:val="Rahmeninhalt"/>
                              <w:rPr>
                                <w:color w:val="00000A"/>
                              </w:rPr>
                            </w:pPr>
                            <w:r>
                              <w:rPr>
                                <w:color w:val="00000A"/>
                              </w:rPr>
                            </w:r>
                          </w:p>
                          <w:p>
                            <w:pPr>
                              <w:pStyle w:val="Rahmeninhalt"/>
                              <w:rPr>
                                <w:sz w:val="19"/>
                                <w:szCs w:val="19"/>
                              </w:rPr>
                            </w:pPr>
                            <w:r>
                              <w:rPr>
                                <w:color w:val="00000A"/>
                                <w:sz w:val="20"/>
                                <w:szCs w:val="20"/>
                              </w:rPr>
                              <w:t xml:space="preserve">                            </w:t>
                            </w:r>
                            <w:r>
                              <w:rPr>
                                <w:color w:val="00000A"/>
                                <w:sz w:val="19"/>
                                <w:szCs w:val="19"/>
                              </w:rPr>
                              <w:t>Tel.: 05957/9611-0</w:t>
                              <w:tab/>
                              <w:t xml:space="preserve">                                   Fax: 05957/961129         </w:t>
                            </w:r>
                          </w:p>
                          <w:p>
                            <w:pPr>
                              <w:pStyle w:val="Rahmeninhalt"/>
                              <w:rPr>
                                <w:sz w:val="19"/>
                                <w:szCs w:val="19"/>
                              </w:rPr>
                            </w:pPr>
                            <w:r>
                              <w:rPr>
                                <w:color w:val="00000A"/>
                                <w:sz w:val="19"/>
                                <w:szCs w:val="19"/>
                              </w:rPr>
                              <w:t xml:space="preserve">                      </w:t>
                            </w:r>
                            <w:r>
                              <w:rPr>
                                <w:color w:val="00000A"/>
                                <w:sz w:val="19"/>
                                <w:szCs w:val="19"/>
                              </w:rPr>
                              <w:t xml:space="preserve">schule.lindern@ewetel.net                            www.schulelindern.de   </w:t>
                            </w:r>
                          </w:p>
                          <w:p>
                            <w:pPr>
                              <w:pStyle w:val="Rahmeninhalt"/>
                              <w:rPr>
                                <w:sz w:val="20"/>
                                <w:szCs w:val="20"/>
                              </w:rPr>
                            </w:pPr>
                            <w:r>
                              <w:rPr>
                                <w:color w:val="00000A"/>
                                <w:sz w:val="20"/>
                                <w:szCs w:val="20"/>
                              </w:rPr>
                              <w:t xml:space="preserve">                            </w:t>
                            </w:r>
                          </w:p>
                          <w:p>
                            <w:pPr>
                              <w:pStyle w:val="Rahmeninhalt"/>
                              <w:rPr/>
                            </w:pPr>
                            <w:r>
                              <w:rPr/>
                            </w:r>
                          </w:p>
                        </w:txbxContent>
                      </wps:txbx>
                      <wps:bodyPr>
                        <a:noAutofit/>
                      </wps:bodyPr>
                    </wps:wsp>
                  </a:graphicData>
                </a:graphic>
              </wp:anchor>
            </w:drawing>
          </mc:Choice>
          <mc:Fallback>
            <w:pict>
              <v:rect id="shape_0" ID="Bild2" fillcolor="white" stroked="f" style="position:absolute;margin-left:-27.15pt;margin-top:-48.65pt;width:374.75pt;height:115.35pt">
                <w10:wrap type="square"/>
                <v:fill o:detectmouseclick="t" type="solid" color2="black"/>
                <v:stroke color="#3465a4" joinstyle="round" endcap="flat"/>
                <v:textbox>
                  <w:txbxContent>
                    <w:p>
                      <w:pPr>
                        <w:pStyle w:val="Rahmeninhalt"/>
                        <w:jc w:val="center"/>
                        <w:rPr>
                          <w:sz w:val="42"/>
                          <w:szCs w:val="42"/>
                        </w:rPr>
                      </w:pPr>
                      <w:r>
                        <w:rPr>
                          <w:color w:val="00000A"/>
                          <w:sz w:val="42"/>
                          <w:szCs w:val="42"/>
                        </w:rPr>
                        <w:t>Grund- und Oberschule Lindern</w:t>
                      </w:r>
                    </w:p>
                    <w:p>
                      <w:pPr>
                        <w:pStyle w:val="Rahmeninhalt"/>
                        <w:rPr>
                          <w:sz w:val="25"/>
                          <w:szCs w:val="25"/>
                        </w:rPr>
                      </w:pPr>
                      <w:r>
                        <w:rPr>
                          <w:color w:val="00000A"/>
                          <w:sz w:val="26"/>
                          <w:szCs w:val="26"/>
                        </w:rPr>
                        <w:t xml:space="preserve">    </w:t>
                      </w:r>
                      <w:r>
                        <w:rPr>
                          <w:color w:val="00000A"/>
                          <w:sz w:val="26"/>
                          <w:szCs w:val="26"/>
                        </w:rPr>
                        <w:tab/>
                        <w:t xml:space="preserve">           </w:t>
                      </w:r>
                      <w:r>
                        <w:rPr>
                          <w:color w:val="00000A"/>
                          <w:sz w:val="25"/>
                          <w:szCs w:val="25"/>
                        </w:rPr>
                        <w:t>Schulstraße 6                             Postfach 1118</w:t>
                      </w:r>
                    </w:p>
                    <w:p>
                      <w:pPr>
                        <w:pStyle w:val="Rahmeninhalt"/>
                        <w:ind w:firstLine="708"/>
                        <w:rPr>
                          <w:sz w:val="25"/>
                          <w:szCs w:val="25"/>
                        </w:rPr>
                      </w:pPr>
                      <w:r>
                        <w:rPr>
                          <w:color w:val="00000A"/>
                          <w:sz w:val="25"/>
                          <w:szCs w:val="25"/>
                        </w:rPr>
                        <w:t xml:space="preserve">          </w:t>
                      </w:r>
                      <w:r>
                        <w:rPr>
                          <w:color w:val="00000A"/>
                          <w:sz w:val="25"/>
                          <w:szCs w:val="25"/>
                        </w:rPr>
                        <w:t>49699 Lindern</w:t>
                        <w:tab/>
                        <w:tab/>
                        <w:t xml:space="preserve">              49697 Lindern</w:t>
                      </w:r>
                    </w:p>
                    <w:p>
                      <w:pPr>
                        <w:pStyle w:val="Rahmeninhalt"/>
                        <w:rPr>
                          <w:color w:val="00000A"/>
                        </w:rPr>
                      </w:pPr>
                      <w:r>
                        <w:rPr>
                          <w:color w:val="00000A"/>
                        </w:rPr>
                      </w:r>
                    </w:p>
                    <w:p>
                      <w:pPr>
                        <w:pStyle w:val="Rahmeninhalt"/>
                        <w:rPr>
                          <w:sz w:val="19"/>
                          <w:szCs w:val="19"/>
                        </w:rPr>
                      </w:pPr>
                      <w:r>
                        <w:rPr>
                          <w:color w:val="00000A"/>
                          <w:sz w:val="20"/>
                          <w:szCs w:val="20"/>
                        </w:rPr>
                        <w:t xml:space="preserve">                            </w:t>
                      </w:r>
                      <w:r>
                        <w:rPr>
                          <w:color w:val="00000A"/>
                          <w:sz w:val="19"/>
                          <w:szCs w:val="19"/>
                        </w:rPr>
                        <w:t>Tel.: 05957/9611-0</w:t>
                        <w:tab/>
                        <w:t xml:space="preserve">                                   Fax: 05957/961129         </w:t>
                      </w:r>
                    </w:p>
                    <w:p>
                      <w:pPr>
                        <w:pStyle w:val="Rahmeninhalt"/>
                        <w:rPr>
                          <w:sz w:val="19"/>
                          <w:szCs w:val="19"/>
                        </w:rPr>
                      </w:pPr>
                      <w:r>
                        <w:rPr>
                          <w:color w:val="00000A"/>
                          <w:sz w:val="19"/>
                          <w:szCs w:val="19"/>
                        </w:rPr>
                        <w:t xml:space="preserve">                      </w:t>
                      </w:r>
                      <w:r>
                        <w:rPr>
                          <w:color w:val="00000A"/>
                          <w:sz w:val="19"/>
                          <w:szCs w:val="19"/>
                        </w:rPr>
                        <w:t xml:space="preserve">schule.lindern@ewetel.net                            www.schulelindern.de   </w:t>
                      </w:r>
                    </w:p>
                    <w:p>
                      <w:pPr>
                        <w:pStyle w:val="Rahmeninhalt"/>
                        <w:rPr>
                          <w:sz w:val="20"/>
                          <w:szCs w:val="20"/>
                        </w:rPr>
                      </w:pPr>
                      <w:r>
                        <w:rPr>
                          <w:color w:val="00000A"/>
                          <w:sz w:val="20"/>
                          <w:szCs w:val="20"/>
                        </w:rPr>
                        <w:t xml:space="preserve">                            </w:t>
                      </w:r>
                    </w:p>
                    <w:p>
                      <w:pPr>
                        <w:pStyle w:val="Rahmeninhalt"/>
                        <w:rPr/>
                      </w:pPr>
                      <w:r>
                        <w:rPr/>
                      </w:r>
                    </w:p>
                  </w:txbxContent>
                </v:textbox>
              </v:rect>
            </w:pict>
          </mc:Fallback>
        </mc:AlternateContent>
        <mc:AlternateContent>
          <mc:Choice Requires="wps">
            <w:drawing>
              <wp:anchor behindDoc="1" distT="0" distB="0" distL="114300" distR="114300" simplePos="0" locked="0" layoutInCell="1" allowOverlap="1" relativeHeight="3">
                <wp:simplePos x="0" y="0"/>
                <wp:positionH relativeFrom="column">
                  <wp:posOffset>-306070</wp:posOffset>
                </wp:positionH>
                <wp:positionV relativeFrom="paragraph">
                  <wp:posOffset>757555</wp:posOffset>
                </wp:positionV>
                <wp:extent cx="6548120" cy="2540"/>
                <wp:effectExtent l="0" t="0" r="0" b="0"/>
                <wp:wrapNone/>
                <wp:docPr id="3" name="Bild1"/>
                <a:graphic xmlns:a="http://schemas.openxmlformats.org/drawingml/2006/main">
                  <a:graphicData uri="http://schemas.microsoft.com/office/word/2010/wordprocessingShape">
                    <wps:wsp>
                      <wps:cNvSpPr/>
                      <wps:spPr>
                        <a:xfrm>
                          <a:off x="0" y="0"/>
                          <a:ext cx="6547320" cy="1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drawing>
          <wp:anchor behindDoc="0" distT="0" distB="0" distL="133350" distR="114300" simplePos="0" locked="0" layoutInCell="1" allowOverlap="1" relativeHeight="4">
            <wp:simplePos x="0" y="0"/>
            <wp:positionH relativeFrom="column">
              <wp:posOffset>4443730</wp:posOffset>
            </wp:positionH>
            <wp:positionV relativeFrom="paragraph">
              <wp:posOffset>-685165</wp:posOffset>
            </wp:positionV>
            <wp:extent cx="1184275" cy="1330960"/>
            <wp:effectExtent l="0" t="0" r="0" b="0"/>
            <wp:wrapSquare wrapText="bothSides"/>
            <wp:docPr id="4"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logo mit großer schrift 55 calibri.jpg"/>
                    <pic:cNvPicPr>
                      <a:picLocks noChangeAspect="1" noChangeArrowheads="1"/>
                    </pic:cNvPicPr>
                  </pic:nvPicPr>
                  <pic:blipFill>
                    <a:blip r:embed="rId2"/>
                    <a:stretch>
                      <a:fillRect/>
                    </a:stretch>
                  </pic:blipFill>
                  <pic:spPr bwMode="auto">
                    <a:xfrm>
                      <a:off x="0" y="0"/>
                      <a:ext cx="1184275" cy="1330960"/>
                    </a:xfrm>
                    <a:prstGeom prst="rect">
                      <a:avLst/>
                    </a:prstGeom>
                  </pic:spPr>
                </pic:pic>
              </a:graphicData>
            </a:graphic>
          </wp:anchor>
        </w:drawing>
      </w:r>
      <w:r>
        <w:rPr>
          <w:rFonts w:ascii="Comic Sans MS" w:hAnsi="Comic Sans MS"/>
        </w:rPr>
        <w:br/>
        <w:br/>
        <w:br/>
        <w:br/>
        <w:br/>
      </w:r>
      <w:r>
        <w:rPr>
          <w:rFonts w:ascii="Comic Sans MS" w:hAnsi="Comic Sans MS"/>
          <w:b/>
          <w:u w:val="single"/>
        </w:rPr>
        <w:t>Newsletter Grundschule Nr.3   -  November 2017</w:t>
      </w:r>
    </w:p>
    <w:p>
      <w:pPr>
        <w:pStyle w:val="Normal"/>
        <w:jc w:val="center"/>
        <w:rPr>
          <w:rFonts w:ascii="Comic Sans MS" w:hAnsi="Comic Sans MS"/>
        </w:rPr>
      </w:pPr>
      <w:r>
        <w:rPr>
          <w:rFonts w:ascii="Comic Sans MS" w:hAnsi="Comic Sans MS"/>
        </w:rPr>
      </w:r>
    </w:p>
    <w:p>
      <w:pPr>
        <w:pStyle w:val="Normal"/>
        <w:rPr>
          <w:rFonts w:ascii="Comic Sans MS" w:hAnsi="Comic Sans MS"/>
          <w:color w:val="17365D" w:themeColor="text2" w:themeShade="bf"/>
        </w:rPr>
      </w:pPr>
      <w:r>
        <w:rPr>
          <w:rFonts w:ascii="Comic Sans MS" w:hAnsi="Comic Sans MS"/>
          <w:color w:val="17365D" w:themeColor="text2" w:themeShade="bf"/>
        </w:rPr>
      </w:r>
    </w:p>
    <w:p>
      <w:pPr>
        <w:pStyle w:val="Normal"/>
        <w:rPr/>
      </w:pPr>
      <w:r>
        <w:rPr>
          <w:rFonts w:ascii="Comic Sans MS" w:hAnsi="Comic Sans MS"/>
          <w:color w:val="17365D" w:themeColor="text2" w:themeShade="bf"/>
        </w:rPr>
        <w:t xml:space="preserve">Willkommen zum Newsletter für die Grundschule der GOBS Lindern. Wir freuen uns über die vielen Abonnenten. Für Lob, Vorschläge (auch Themenvorschläge) und Kritik sind wir jederzeit offen. Dazu sowie für An- und Abmeldungen vom Newsletter kann die Adresse </w:t>
      </w:r>
      <w:hyperlink r:id="rId3">
        <w:r>
          <w:rPr>
            <w:rStyle w:val="Internetverknpfung"/>
            <w:rFonts w:ascii="Comic Sans MS" w:hAnsi="Comic Sans MS"/>
          </w:rPr>
          <w:t>newsletter.gs@schulelindern.net</w:t>
        </w:r>
      </w:hyperlink>
      <w:r>
        <w:rPr>
          <w:rFonts w:ascii="Comic Sans MS" w:hAnsi="Comic Sans MS"/>
          <w:color w:val="17365D" w:themeColor="text2" w:themeShade="bf"/>
        </w:rPr>
        <w:t xml:space="preserve"> genutzt werden. </w:t>
      </w:r>
    </w:p>
    <w:p>
      <w:pPr>
        <w:pStyle w:val="Normal"/>
        <w:rPr>
          <w:rFonts w:ascii="Comic Sans MS" w:hAnsi="Comic Sans MS"/>
          <w:color w:val="17365D" w:themeColor="text2" w:themeShade="bf"/>
        </w:rPr>
      </w:pPr>
      <w:r>
        <w:rPr>
          <w:rFonts w:ascii="Comic Sans MS" w:hAnsi="Comic Sans MS"/>
          <w:color w:val="17365D" w:themeColor="text2" w:themeShade="bf"/>
        </w:rPr>
      </w:r>
    </w:p>
    <w:p>
      <w:pPr>
        <w:pStyle w:val="Normal"/>
        <w:rPr/>
      </w:pPr>
      <w:r>
        <w:rPr>
          <w:rFonts w:ascii="Comic Sans MS" w:hAnsi="Comic Sans MS"/>
          <w:color w:val="17365D" w:themeColor="text2" w:themeShade="bf"/>
        </w:rPr>
        <w:t>Der Newsletter erscheint ab sofort halbjährlich.</w:t>
      </w:r>
    </w:p>
    <w:p>
      <w:pPr>
        <w:pStyle w:val="Normal"/>
        <w:rPr>
          <w:rFonts w:ascii="Comic Sans MS" w:hAnsi="Comic Sans MS"/>
        </w:rPr>
      </w:pPr>
      <w:r>
        <w:rPr>
          <w:rFonts w:ascii="Comic Sans MS" w:hAnsi="Comic Sans MS"/>
        </w:rPr>
      </w:r>
    </w:p>
    <w:p>
      <w:pPr>
        <w:pStyle w:val="Normal"/>
        <w:rPr>
          <w:rFonts w:ascii="Comic Sans MS" w:hAnsi="Comic Sans MS"/>
          <w:b/>
          <w:b/>
          <w:color w:val="7030A0"/>
        </w:rPr>
      </w:pPr>
      <w:r>
        <w:rPr>
          <w:rFonts w:ascii="Comic Sans MS" w:hAnsi="Comic Sans MS"/>
          <w:b/>
          <w:color w:val="7030A0"/>
        </w:rPr>
        <w:t>Themen:</w:t>
      </w:r>
    </w:p>
    <w:p>
      <w:pPr>
        <w:pStyle w:val="Normal"/>
        <w:rPr/>
      </w:pPr>
      <w:r>
        <w:rPr>
          <w:rFonts w:ascii="Comic Sans MS" w:hAnsi="Comic Sans MS"/>
        </w:rPr>
        <w:t>1. Wichtige Termine: November 2017 bis Januar 2018</w:t>
      </w:r>
    </w:p>
    <w:p>
      <w:pPr>
        <w:pStyle w:val="Normal"/>
        <w:rPr/>
      </w:pPr>
      <w:r>
        <w:rPr>
          <w:rFonts w:ascii="Comic Sans MS" w:hAnsi="Comic Sans MS"/>
        </w:rPr>
        <w:t>2. Neuigkeiten: Medienraum für die Grundschule</w:t>
      </w:r>
    </w:p>
    <w:p>
      <w:pPr>
        <w:pStyle w:val="Normal"/>
        <w:rPr/>
      </w:pPr>
      <w:r>
        <w:rPr>
          <w:rFonts w:ascii="Comic Sans MS" w:hAnsi="Comic Sans MS"/>
        </w:rPr>
        <w:t>3. Profil: Unsere Pädagogischen Mitarbeiterinnen</w:t>
      </w:r>
    </w:p>
    <w:p>
      <w:pPr>
        <w:pStyle w:val="Normal"/>
        <w:rPr/>
      </w:pPr>
      <w:r>
        <w:rPr>
          <w:rFonts w:ascii="Comic Sans MS" w:hAnsi="Comic Sans MS"/>
        </w:rPr>
        <w:t xml:space="preserve">4. </w:t>
      </w:r>
      <w:r>
        <w:rPr>
          <w:rFonts w:ascii="Comic Sans MS" w:hAnsi="Comic Sans MS"/>
          <w:b w:val="false"/>
          <w:bCs w:val="false"/>
          <w:color w:val="000000"/>
          <w:sz w:val="22"/>
          <w:szCs w:val="22"/>
        </w:rPr>
        <w:t>Personelle Veränderungen: Unser neuer (kommissarischer) Konrektor</w:t>
      </w:r>
    </w:p>
    <w:p>
      <w:pPr>
        <w:pStyle w:val="Normal"/>
        <w:rPr>
          <w:rFonts w:ascii="Comic Sans MS" w:hAnsi="Comic Sans MS"/>
        </w:rPr>
      </w:pPr>
      <w:r>
        <w:rPr>
          <w:rFonts w:ascii="Comic Sans MS" w:hAnsi="Comic Sans MS"/>
        </w:rPr>
      </w:r>
    </w:p>
    <w:p>
      <w:pPr>
        <w:pStyle w:val="Normal"/>
        <w:rPr>
          <w:rFonts w:ascii="Comic Sans MS" w:hAnsi="Comic Sans MS"/>
          <w:b/>
          <w:b/>
          <w:color w:val="7030A0"/>
        </w:rPr>
      </w:pPr>
      <w:r>
        <w:rPr>
          <w:rFonts w:ascii="Comic Sans MS" w:hAnsi="Comic Sans MS"/>
          <w:b/>
          <w:color w:val="7030A0"/>
        </w:rPr>
        <w:t>1. Wichtige Termine: Februar bis Mitte Mai 2017</w:t>
      </w:r>
    </w:p>
    <w:p>
      <w:pPr>
        <w:pStyle w:val="Normal"/>
        <w:rPr>
          <w:rFonts w:ascii="Comic Sans MS" w:hAnsi="Comic Sans MS"/>
        </w:rPr>
      </w:pPr>
      <w:r>
        <w:rPr>
          <w:rFonts w:ascii="Comic Sans MS" w:hAnsi="Comic Sans MS"/>
        </w:rPr>
      </w:r>
    </w:p>
    <w:p>
      <w:pPr>
        <w:pStyle w:val="Normal"/>
        <w:rPr/>
      </w:pPr>
      <w:r>
        <w:rPr>
          <w:rFonts w:ascii="Comic Sans MS" w:hAnsi="Comic Sans MS"/>
        </w:rPr>
        <w:t>Bis Januar stehen für die SchülerInnen sowie für die Eltern folgende Aktionen und wichtige Termine fest:</w:t>
      </w:r>
    </w:p>
    <w:p>
      <w:pPr>
        <w:pStyle w:val="Normal"/>
        <w:rPr>
          <w:rFonts w:ascii="Comic Sans MS" w:hAnsi="Comic Sans MS" w:cs="Calibri" w:cstheme="minorHAnsi"/>
        </w:rPr>
      </w:pPr>
      <w:r>
        <w:rPr>
          <w:rFonts w:cs="Calibri" w:cstheme="minorHAnsi" w:ascii="Comic Sans MS" w:hAnsi="Comic Sans MS"/>
        </w:rPr>
      </w:r>
    </w:p>
    <w:p>
      <w:pPr>
        <w:pStyle w:val="Normal"/>
        <w:rPr/>
      </w:pPr>
      <w:r>
        <w:rPr>
          <w:rFonts w:ascii="Comic Sans MS" w:hAnsi="Comic Sans MS"/>
          <w:color w:val="3465A4"/>
        </w:rPr>
        <w:t>November</w:t>
      </w:r>
    </w:p>
    <w:p>
      <w:pPr>
        <w:pStyle w:val="Normal"/>
        <w:rPr/>
      </w:pPr>
      <w:r>
        <w:rPr>
          <w:rFonts w:ascii="Comic Sans MS" w:hAnsi="Comic Sans MS"/>
        </w:rPr>
        <w:t>23.11.17 Elternsprechtag Grundschule (16-19 Uhr)/Beratungsgespräche Jg. 4 (Teil 2)</w:t>
      </w:r>
    </w:p>
    <w:p>
      <w:pPr>
        <w:pStyle w:val="Normal"/>
        <w:rPr/>
      </w:pPr>
      <w:r>
        <w:rPr>
          <w:rFonts w:ascii="Comic Sans MS" w:hAnsi="Comic Sans MS"/>
        </w:rPr>
        <w:t>23.11.17 Fahrt der 1. und 2. Klassen zum Weihnachtstheater nach Sögel</w:t>
      </w:r>
    </w:p>
    <w:p>
      <w:pPr>
        <w:pStyle w:val="Normal"/>
        <w:rPr>
          <w:rFonts w:ascii="Comic Sans MS" w:hAnsi="Comic Sans MS"/>
        </w:rPr>
      </w:pPr>
      <w:r>
        <w:rPr>
          <w:rFonts w:ascii="Comic Sans MS" w:hAnsi="Comic Sans MS"/>
        </w:rPr>
      </w:r>
    </w:p>
    <w:p>
      <w:pPr>
        <w:pStyle w:val="Normal"/>
        <w:rPr>
          <w:rFonts w:ascii="Comic Sans MS" w:hAnsi="Comic Sans MS"/>
          <w:color w:val="3465A4"/>
        </w:rPr>
      </w:pPr>
      <w:r>
        <w:rPr>
          <w:rFonts w:ascii="Comic Sans MS" w:hAnsi="Comic Sans MS"/>
          <w:color w:val="3465A4"/>
        </w:rPr>
        <w:t>Dezember</w:t>
      </w:r>
    </w:p>
    <w:p>
      <w:pPr>
        <w:pStyle w:val="Normal"/>
        <w:rPr/>
      </w:pPr>
      <w:r>
        <w:rPr>
          <w:rFonts w:ascii="Comic Sans MS" w:hAnsi="Comic Sans MS"/>
        </w:rPr>
        <w:t>1.12.17 Basteltag GS</w:t>
      </w:r>
    </w:p>
    <w:p>
      <w:pPr>
        <w:pStyle w:val="Normal"/>
        <w:rPr/>
      </w:pPr>
      <w:r>
        <w:rPr>
          <w:rFonts w:ascii="Comic Sans MS" w:hAnsi="Comic Sans MS"/>
        </w:rPr>
        <w:t>03.12.17 Nikolausmarkt, musikalische Eröffnung durch den 4. Jahrgang der GS</w:t>
      </w:r>
    </w:p>
    <w:p>
      <w:pPr>
        <w:pStyle w:val="Normal"/>
        <w:rPr/>
      </w:pPr>
      <w:r>
        <w:rPr>
          <w:rFonts w:ascii="Comic Sans MS" w:hAnsi="Comic Sans MS"/>
        </w:rPr>
        <w:t>04.12.17 Fahrt der 3. Klassen zum Weihnachtstheater nach Lingen</w:t>
      </w:r>
    </w:p>
    <w:p>
      <w:pPr>
        <w:pStyle w:val="Normal"/>
        <w:rPr/>
      </w:pPr>
      <w:r>
        <w:rPr>
          <w:rFonts w:ascii="Comic Sans MS" w:hAnsi="Comic Sans MS"/>
        </w:rPr>
        <w:t>11.12.17 Fahrt der 4. Klassen zum Weihnachtstheater nach Oldenburg</w:t>
      </w:r>
    </w:p>
    <w:p>
      <w:pPr>
        <w:pStyle w:val="Normal"/>
        <w:rPr/>
      </w:pPr>
      <w:r>
        <w:rPr>
          <w:rFonts w:ascii="Comic Sans MS" w:hAnsi="Comic Sans MS"/>
        </w:rPr>
        <w:t>19.12.17 Weihnachtsfeier der Grundschule mit Eltern</w:t>
      </w:r>
    </w:p>
    <w:p>
      <w:pPr>
        <w:pStyle w:val="Normal"/>
        <w:rPr/>
      </w:pPr>
      <w:r>
        <w:rPr>
          <w:rFonts w:ascii="Comic Sans MS" w:hAnsi="Comic Sans MS"/>
        </w:rPr>
        <w:tab/>
        <w:t xml:space="preserve">   1.+2. Klassen: 8:30 Uhr / 3.+4. Klassen: 10:30 Uhr</w:t>
      </w:r>
    </w:p>
    <w:p>
      <w:pPr>
        <w:pStyle w:val="Normal"/>
        <w:rPr/>
      </w:pPr>
      <w:r>
        <w:rPr>
          <w:rFonts w:ascii="Comic Sans MS" w:hAnsi="Comic Sans MS"/>
        </w:rPr>
        <w:t>21.12.17 Wortgottesdienst , 1.+2. Klassen: 8:30 Uhr / 3.+4. Klassen: 10:30 Uhr</w:t>
      </w:r>
    </w:p>
    <w:p>
      <w:pPr>
        <w:pStyle w:val="Normal"/>
        <w:rPr>
          <w:rFonts w:ascii="Comic Sans MS" w:hAnsi="Comic Sans MS"/>
        </w:rPr>
      </w:pPr>
      <w:r>
        <w:rPr>
          <w:rFonts w:ascii="Comic Sans MS" w:hAnsi="Comic Sans MS"/>
        </w:rPr>
        <w:t>22.12.17-7.1.18 Weihnachtsferien</w:t>
      </w:r>
    </w:p>
    <w:p>
      <w:pPr>
        <w:pStyle w:val="Normal"/>
        <w:rPr>
          <w:rFonts w:ascii="Comic Sans MS" w:hAnsi="Comic Sans MS"/>
        </w:rPr>
      </w:pPr>
      <w:r>
        <w:rPr>
          <w:rFonts w:ascii="Comic Sans MS" w:hAnsi="Comic Sans MS"/>
        </w:rPr>
      </w:r>
    </w:p>
    <w:p>
      <w:pPr>
        <w:pStyle w:val="Normal"/>
        <w:rPr>
          <w:rFonts w:ascii="Comic Sans MS" w:hAnsi="Comic Sans MS"/>
          <w:color w:val="3465A4"/>
        </w:rPr>
      </w:pPr>
      <w:r>
        <w:rPr>
          <w:rFonts w:ascii="Comic Sans MS" w:hAnsi="Comic Sans MS"/>
          <w:color w:val="3465A4"/>
        </w:rPr>
        <w:t>Januar</w:t>
      </w:r>
    </w:p>
    <w:p>
      <w:pPr>
        <w:pStyle w:val="Normal"/>
        <w:rPr/>
      </w:pPr>
      <w:r>
        <w:rPr>
          <w:rFonts w:ascii="Comic Sans MS" w:hAnsi="Comic Sans MS"/>
        </w:rPr>
        <w:t>15.1.18 Schulvorstandssitzung</w:t>
      </w:r>
    </w:p>
    <w:p>
      <w:pPr>
        <w:pStyle w:val="Normal"/>
        <w:rPr/>
      </w:pPr>
      <w:r>
        <w:rPr>
          <w:rFonts w:ascii="Comic Sans MS" w:hAnsi="Comic Sans MS"/>
        </w:rPr>
        <w:t>16.1.18 Informationsveranstaltung weiterführende Schulen Jg. 4 (19.30 Uhr)</w:t>
      </w:r>
    </w:p>
    <w:p>
      <w:pPr>
        <w:pStyle w:val="Normal"/>
        <w:rPr/>
      </w:pPr>
      <w:r>
        <w:rPr>
          <w:rFonts w:ascii="Comic Sans MS" w:hAnsi="Comic Sans MS"/>
        </w:rPr>
        <w:t>16. und 17.1.18 Beratungsgespräche Jg. 4</w:t>
      </w:r>
    </w:p>
    <w:p>
      <w:pPr>
        <w:pStyle w:val="Normal"/>
        <w:rPr>
          <w:rFonts w:ascii="Comic Sans MS" w:hAnsi="Comic Sans MS"/>
        </w:rPr>
      </w:pPr>
      <w:r>
        <w:rPr>
          <w:rFonts w:ascii="Comic Sans MS" w:hAnsi="Comic Sans MS"/>
        </w:rPr>
        <w:t>25.1.18 Zeugniskonferenzen GS</w:t>
      </w:r>
    </w:p>
    <w:p>
      <w:pPr>
        <w:pStyle w:val="Normal"/>
        <w:rPr/>
      </w:pPr>
      <w:r>
        <w:rPr>
          <w:rFonts w:ascii="Comic Sans MS" w:hAnsi="Comic Sans MS"/>
        </w:rPr>
        <w:t>31.1.18 Zeugnisausgabe/(1.2.+2.2.18 Ferientage)</w:t>
      </w:r>
    </w:p>
    <w:p>
      <w:pPr>
        <w:pStyle w:val="Normal"/>
        <w:rPr/>
      </w:pPr>
      <w:r>
        <w:rPr>
          <w:rFonts w:ascii="Comic Sans MS" w:hAnsi="Comic Sans MS"/>
          <w:b/>
          <w:color w:val="7030A0"/>
        </w:rPr>
        <w:t>2. Neuigkeiten: Medienraum für die Grundschule</w:t>
      </w:r>
    </w:p>
    <w:p>
      <w:pPr>
        <w:pStyle w:val="Normal"/>
        <w:rPr/>
      </w:pPr>
      <w:r>
        <w:rPr/>
      </w:r>
    </w:p>
    <w:p>
      <w:pPr>
        <w:pStyle w:val="Normal"/>
        <w:rPr>
          <w:rFonts w:ascii="Comic Sans MS" w:hAnsi="Comic Sans MS"/>
          <w:b w:val="false"/>
          <w:b w:val="false"/>
          <w:bCs w:val="false"/>
          <w:color w:val="000000"/>
        </w:rPr>
      </w:pPr>
      <w:r>
        <w:rPr>
          <w:rFonts w:ascii="Comic Sans MS" w:hAnsi="Comic Sans MS"/>
          <w:b w:val="false"/>
          <w:bCs w:val="false"/>
          <w:color w:val="000000"/>
        </w:rPr>
        <w:t xml:space="preserve">Dank der Finanzierung durch die Gemeinde konnte zum Schuljahresanfang 2017/18 ein Medienraum für die Grundschule eingerichtet werden. Sicher fragen Sie sich, was ein Medienraum ist. In unserer sich immer schneller verändernden Welt werden die neuen Medien und damit verbunden die Digitalisierung stetig wichtiger. Unsere Kinder müssen schon möglichst früh lernen mit neuen digitalen Techniken umzugehen. Dabei wollen wir sie unterstützen. </w:t>
      </w:r>
    </w:p>
    <w:p>
      <w:pPr>
        <w:pStyle w:val="Normal"/>
        <w:rPr>
          <w:rFonts w:ascii="Comic Sans MS" w:hAnsi="Comic Sans MS"/>
          <w:b w:val="false"/>
          <w:b w:val="false"/>
          <w:bCs w:val="false"/>
          <w:color w:val="000000"/>
        </w:rPr>
      </w:pPr>
      <w:r>
        <w:rPr>
          <w:rFonts w:ascii="Comic Sans MS" w:hAnsi="Comic Sans MS"/>
          <w:b w:val="false"/>
          <w:bCs w:val="false"/>
          <w:color w:val="000000"/>
        </w:rPr>
      </w:r>
    </w:p>
    <w:p>
      <w:pPr>
        <w:pStyle w:val="Normal"/>
        <w:rPr>
          <w:rFonts w:ascii="Comic Sans MS" w:hAnsi="Comic Sans MS"/>
          <w:b w:val="false"/>
          <w:b w:val="false"/>
          <w:bCs w:val="false"/>
          <w:color w:val="000000"/>
        </w:rPr>
      </w:pPr>
      <w:r>
        <w:rPr>
          <w:rFonts w:ascii="Comic Sans MS" w:hAnsi="Comic Sans MS"/>
          <w:b w:val="false"/>
          <w:bCs w:val="false"/>
          <w:color w:val="000000"/>
        </w:rPr>
        <w:t xml:space="preserve">In der Schule bieten wir deshalb nicht mehr nur für jeden Jahrgang ab der dritten Klasse Unterricht am Computer an, sondern wollen in naher Zukunft alle Klassen mit sogenannten digitalen Tafeln ausstatten. Um diese Tafeln für den Unterricht zu testen, wurde deswegen für die Grundschule der Medienraum eingerichtet, der eine erste digitale Tafel mit Internetanschluss enthält. Die Tafel ist zudem mit SMARTNotebook ausgestattet, einem Programm, dass Lehrern – vielleicht auch einmal Schülern – erlaubt interaktive Übungen für den Unterricht vorzubereiten und im Unterricht eine Tafelfunktion zu benutzen, über die sehr einfach und schnell hilfreiche Grafiken und Bilder in die Stunde mit eingebunden werden können. </w:t>
      </w:r>
    </w:p>
    <w:p>
      <w:pPr>
        <w:pStyle w:val="Normal"/>
        <w:rPr/>
      </w:pPr>
      <w:r>
        <w:rPr/>
      </w:r>
    </w:p>
    <w:p>
      <w:pPr>
        <w:pStyle w:val="Normal"/>
        <w:rPr>
          <w:rFonts w:ascii="Comic Sans MS" w:hAnsi="Comic Sans MS"/>
          <w:b w:val="false"/>
          <w:b w:val="false"/>
          <w:bCs w:val="false"/>
          <w:color w:val="000000"/>
        </w:rPr>
      </w:pPr>
      <w:r>
        <w:rPr>
          <w:rFonts w:ascii="Comic Sans MS" w:hAnsi="Comic Sans MS"/>
          <w:b w:val="false"/>
          <w:bCs w:val="false"/>
          <w:color w:val="000000"/>
        </w:rPr>
        <w:t>Durch die Tafel ergeben sich viele neue Möglichkeiten im Unterricht nicht nur aktueller als sonst zu arbeiten, sondern auch noch motivierender und mit weit mehr verschiedenen Medien.</w:t>
      </w:r>
    </w:p>
    <w:p>
      <w:pPr>
        <w:pStyle w:val="Normal"/>
        <w:rPr>
          <w:rFonts w:ascii="Comic Sans MS" w:hAnsi="Comic Sans MS"/>
        </w:rPr>
      </w:pPr>
      <w:r>
        <w:rPr>
          <w:rFonts w:ascii="Comic Sans MS" w:hAnsi="Comic Sans MS"/>
        </w:rPr>
      </w:r>
    </w:p>
    <w:p>
      <w:pPr>
        <w:pStyle w:val="Normal"/>
        <w:rPr/>
      </w:pPr>
      <w:r>
        <w:rPr>
          <w:rFonts w:ascii="Comic Sans MS" w:hAnsi="Comic Sans MS"/>
          <w:b/>
          <w:color w:val="7030A0"/>
        </w:rPr>
        <w:t>3. Profil: Unsere Pädagogischen Mitarbeiterinnen</w:t>
      </w:r>
    </w:p>
    <w:p>
      <w:pPr>
        <w:pStyle w:val="Normal"/>
        <w:rPr/>
      </w:pPr>
      <w:r>
        <w:rPr/>
      </w:r>
    </w:p>
    <w:p>
      <w:pPr>
        <w:pStyle w:val="Textkrper"/>
        <w:bidi w:val="0"/>
        <w:spacing w:lineRule="auto" w:line="240"/>
        <w:jc w:val="left"/>
        <w:rPr>
          <w:rFonts w:ascii="Comic Sans MS" w:hAnsi="Comic Sans MS"/>
          <w:b/>
          <w:b/>
          <w:color w:val="3465A4"/>
          <w:sz w:val="22"/>
          <w:szCs w:val="22"/>
        </w:rPr>
      </w:pPr>
      <w:r>
        <w:rPr>
          <w:rFonts w:ascii="Comic Sans MS" w:hAnsi="Comic Sans MS"/>
          <w:b/>
          <w:color w:val="3465A4"/>
          <w:sz w:val="22"/>
          <w:szCs w:val="22"/>
        </w:rPr>
        <w:t>Zur Ausbildung:</w:t>
      </w:r>
    </w:p>
    <w:p>
      <w:pPr>
        <w:pStyle w:val="Textkrper"/>
        <w:bidi w:val="0"/>
        <w:spacing w:lineRule="auto" w:line="240"/>
        <w:jc w:val="left"/>
        <w:rPr>
          <w:rFonts w:ascii="Comic Sans MS" w:hAnsi="Comic Sans MS"/>
          <w:color w:val="000000"/>
          <w:sz w:val="22"/>
          <w:szCs w:val="22"/>
        </w:rPr>
      </w:pPr>
      <w:r>
        <w:rPr>
          <w:rFonts w:ascii="Comic Sans MS" w:hAnsi="Comic Sans MS"/>
          <w:color w:val="000000"/>
          <w:sz w:val="22"/>
          <w:szCs w:val="22"/>
        </w:rPr>
        <w:t>Unsere Pädagogischen Mitarbeiterinnen Karin Brinkmann und Jutta Gerdes sind staatlich anerkannte Erzieherinnen, zudem Fachkräfte für Inklusion und darüber hinaus ist Jutta Gerdes Fachkraft für Sprachkompetenzförderung und Entwicklung. Beide Fachkräfte arbeiten mit viel Engagement bereits seit 15 Jahren in unserer Grundschule. Silvia Gerdes arbeitet als Pädagogische Mitarbeiterin im Rahmen der Verlässlichen Grundschule im dritten Jahr in unserem Team mit.</w:t>
      </w:r>
    </w:p>
    <w:p>
      <w:pPr>
        <w:pStyle w:val="Textkrper"/>
        <w:bidi w:val="0"/>
        <w:spacing w:lineRule="auto" w:line="240"/>
        <w:jc w:val="left"/>
        <w:rPr>
          <w:rFonts w:ascii="Comic Sans MS" w:hAnsi="Comic Sans MS"/>
          <w:b/>
          <w:b/>
          <w:color w:val="3465A4"/>
          <w:sz w:val="22"/>
          <w:szCs w:val="22"/>
        </w:rPr>
      </w:pPr>
      <w:r>
        <w:rPr>
          <w:rFonts w:ascii="Comic Sans MS" w:hAnsi="Comic Sans MS"/>
          <w:b/>
          <w:color w:val="3465A4"/>
          <w:sz w:val="22"/>
          <w:szCs w:val="22"/>
        </w:rPr>
        <w:t>Einsatz in der Grundschule:</w:t>
      </w:r>
    </w:p>
    <w:p>
      <w:pPr>
        <w:pStyle w:val="Textkrper"/>
        <w:bidi w:val="0"/>
        <w:spacing w:lineRule="auto" w:line="240"/>
        <w:jc w:val="left"/>
        <w:rPr>
          <w:rFonts w:ascii="Comic Sans MS" w:hAnsi="Comic Sans MS"/>
          <w:color w:val="000000"/>
          <w:sz w:val="22"/>
          <w:szCs w:val="22"/>
        </w:rPr>
      </w:pPr>
      <w:r>
        <w:rPr>
          <w:rFonts w:ascii="Comic Sans MS" w:hAnsi="Comic Sans MS"/>
          <w:color w:val="000000"/>
          <w:sz w:val="22"/>
          <w:szCs w:val="22"/>
        </w:rPr>
        <w:t>Unsere Pädagogischen Mitarbeiterinnen unterstützen den Erziehungs- und Bildungsauftrag der Schule. In dieser Arbeit hat die Interkulturalität einen selbstverständlichen Platz. So haben alle Kinder die Gelegenheit, Ideen zu entwickeln und umzusetzen und Freundschaften zu schließen. Das Erleben mit allen Sinnen ist ein wichtiger Ausgangspunkt der pädagogischen Arbeit. So werden dem Kind Bildungsprozesse ermöglicht, um Handlungskompetenzen erwerben zu können. Es werden Freiräume für die Kinder geschaffen, um selbstständiges Lernen zu fördern. Dies geschieht im Rahmen kleiner Projekte und der Förderung kreativen Tuns.</w:t>
      </w:r>
    </w:p>
    <w:p>
      <w:pPr>
        <w:pStyle w:val="Textkrper"/>
        <w:bidi w:val="0"/>
        <w:spacing w:lineRule="auto" w:line="240"/>
        <w:jc w:val="left"/>
        <w:rPr>
          <w:rFonts w:ascii="Comic Sans MS" w:hAnsi="Comic Sans MS"/>
          <w:color w:val="000000"/>
          <w:sz w:val="22"/>
          <w:szCs w:val="22"/>
        </w:rPr>
      </w:pPr>
      <w:r>
        <w:rPr>
          <w:rFonts w:ascii="Comic Sans MS" w:hAnsi="Comic Sans MS"/>
          <w:color w:val="000000"/>
          <w:sz w:val="22"/>
          <w:szCs w:val="22"/>
        </w:rPr>
        <w:t xml:space="preserve">Die </w:t>
      </w:r>
      <w:r>
        <w:rPr>
          <w:rFonts w:ascii="Comic Sans MS" w:hAnsi="Comic Sans MS"/>
          <w:b/>
          <w:color w:val="3465A4"/>
          <w:sz w:val="22"/>
          <w:szCs w:val="22"/>
        </w:rPr>
        <w:t>Betreuung</w:t>
      </w:r>
      <w:r>
        <w:rPr>
          <w:rFonts w:ascii="Comic Sans MS" w:hAnsi="Comic Sans MS"/>
          <w:color w:val="000000"/>
          <w:sz w:val="22"/>
          <w:szCs w:val="22"/>
        </w:rPr>
        <w:t xml:space="preserve"> der Schülerinnen und Schüler des 1. und 2. Jahrgangs im Rahmen der Verlässlichkeit erfolgt durch die Pädagogischen Mitarbeiterinnen, ebenso die </w:t>
      </w:r>
      <w:r>
        <w:rPr>
          <w:rFonts w:ascii="Comic Sans MS" w:hAnsi="Comic Sans MS"/>
          <w:b/>
          <w:color w:val="3465A4"/>
          <w:sz w:val="22"/>
          <w:szCs w:val="22"/>
        </w:rPr>
        <w:t>Gestaltung des offenen Ganztagsangebots</w:t>
      </w:r>
      <w:r>
        <w:rPr>
          <w:rFonts w:ascii="Comic Sans MS" w:hAnsi="Comic Sans MS"/>
          <w:b/>
          <w:color w:val="000000"/>
          <w:sz w:val="22"/>
          <w:szCs w:val="22"/>
        </w:rPr>
        <w:t xml:space="preserve"> </w:t>
      </w:r>
      <w:r>
        <w:rPr>
          <w:rFonts w:ascii="Comic Sans MS" w:hAnsi="Comic Sans MS"/>
          <w:color w:val="000000"/>
          <w:sz w:val="22"/>
          <w:szCs w:val="22"/>
        </w:rPr>
        <w:t xml:space="preserve">für Schülerinnen und Schüler der Klassen 1 bis 4. </w:t>
      </w:r>
    </w:p>
    <w:p>
      <w:pPr>
        <w:pStyle w:val="Textkrper"/>
        <w:bidi w:val="0"/>
        <w:spacing w:lineRule="auto" w:line="240"/>
        <w:jc w:val="left"/>
        <w:rPr>
          <w:rFonts w:ascii="Comic Sans MS" w:hAnsi="Comic Sans MS"/>
          <w:color w:val="000000"/>
          <w:sz w:val="22"/>
          <w:szCs w:val="22"/>
        </w:rPr>
      </w:pPr>
      <w:r>
        <w:rPr>
          <w:rFonts w:ascii="Comic Sans MS" w:hAnsi="Comic Sans MS"/>
          <w:color w:val="000000"/>
          <w:sz w:val="22"/>
          <w:szCs w:val="22"/>
        </w:rPr>
        <w:t xml:space="preserve">Für den </w:t>
      </w:r>
      <w:r>
        <w:rPr>
          <w:rFonts w:ascii="Comic Sans MS" w:hAnsi="Comic Sans MS"/>
          <w:b/>
          <w:color w:val="3465A4"/>
          <w:sz w:val="22"/>
          <w:szCs w:val="22"/>
        </w:rPr>
        <w:t>Vertretungsunterricht</w:t>
      </w:r>
      <w:r>
        <w:rPr>
          <w:rFonts w:ascii="Comic Sans MS" w:hAnsi="Comic Sans MS"/>
          <w:color w:val="000000"/>
          <w:sz w:val="22"/>
          <w:szCs w:val="22"/>
        </w:rPr>
        <w:t xml:space="preserve"> werden die Pädagogischen Mitarbeiterinnen eingesetzt, wenn Lehrkräfte krankheitsbedingt oder aus anderen Gründen ausfallen. Der Unterricht wird von den Lehrkräften vorbereitet und das Material bereitgestellt. Die regelmäßige und vertrauensvolle Zusammenarbeit mit den Lehrkräften und der Schulleitung ist für alle Beteiligten selbstverständlich.</w:t>
      </w:r>
    </w:p>
    <w:p>
      <w:pPr>
        <w:pStyle w:val="Textkrper"/>
        <w:bidi w:val="0"/>
        <w:spacing w:lineRule="auto" w:line="240"/>
        <w:jc w:val="left"/>
        <w:rPr>
          <w:rFonts w:ascii="Comic Sans MS" w:hAnsi="Comic Sans MS"/>
          <w:color w:val="000000"/>
          <w:sz w:val="22"/>
          <w:szCs w:val="22"/>
        </w:rPr>
      </w:pPr>
      <w:r>
        <w:rPr>
          <w:rFonts w:ascii="Comic Sans MS" w:hAnsi="Comic Sans MS"/>
          <w:color w:val="000000"/>
          <w:sz w:val="22"/>
          <w:szCs w:val="22"/>
        </w:rPr>
        <w:t xml:space="preserve">Außerdem arbeiten Jutta Gerdes und Karin Brinkmann in Klassen mit, um </w:t>
      </w:r>
      <w:r>
        <w:rPr>
          <w:rFonts w:ascii="Comic Sans MS" w:hAnsi="Comic Sans MS"/>
          <w:b/>
          <w:color w:val="3465A4"/>
          <w:sz w:val="22"/>
          <w:szCs w:val="22"/>
        </w:rPr>
        <w:t>Fördermaßnahmen im Klassenverband zu leisten, aber auch Förderung in Kleingruppen und Einzelförderung.</w:t>
      </w:r>
    </w:p>
    <w:p>
      <w:pPr>
        <w:pStyle w:val="Normal"/>
        <w:bidi w:val="0"/>
        <w:spacing w:lineRule="auto" w:line="240"/>
        <w:jc w:val="left"/>
        <w:rPr>
          <w:rFonts w:ascii="Comic Sans MS" w:hAnsi="Comic Sans MS"/>
          <w:b w:val="false"/>
          <w:b w:val="false"/>
          <w:bCs w:val="false"/>
          <w:color w:val="000000"/>
          <w:sz w:val="22"/>
        </w:rPr>
      </w:pPr>
      <w:r>
        <w:rPr>
          <w:rFonts w:ascii="Comic Sans MS" w:hAnsi="Comic Sans MS"/>
          <w:b w:val="false"/>
          <w:bCs w:val="false"/>
          <w:color w:val="000000"/>
          <w:sz w:val="22"/>
          <w:szCs w:val="22"/>
        </w:rPr>
        <w:t>So ergibt sich ein rundes Bild: Ob in der Betreuung, im offenen Ganztag oder in den Lerngruppen – unsere Pädagogischen Mitarbeiterinnen sind aus dem Schulalltag der Grundschule Lindern nicht wegzudenken. Als wichtige Bezugspersonen für die Kinder und als Fachkräfte unterstützen und ergänzen sie die pädagogische Arbeit der Schule.</w:t>
      </w:r>
    </w:p>
    <w:p>
      <w:pPr>
        <w:pStyle w:val="Normal"/>
        <w:rPr/>
      </w:pPr>
      <w:r>
        <w:rPr/>
      </w:r>
    </w:p>
    <w:p>
      <w:pPr>
        <w:pStyle w:val="Normal"/>
        <w:bidi w:val="0"/>
        <w:spacing w:lineRule="auto" w:line="240"/>
        <w:jc w:val="left"/>
        <w:rPr>
          <w:rFonts w:ascii="Comic Sans MS" w:hAnsi="Comic Sans MS"/>
          <w:b/>
          <w:b/>
          <w:bCs/>
          <w:color w:val="7030A0"/>
          <w:sz w:val="22"/>
          <w:szCs w:val="22"/>
        </w:rPr>
      </w:pPr>
      <w:r>
        <w:rPr>
          <w:rFonts w:ascii="Comic Sans MS" w:hAnsi="Comic Sans MS"/>
          <w:b/>
          <w:bCs/>
          <w:color w:val="7030A0"/>
          <w:sz w:val="22"/>
          <w:szCs w:val="22"/>
        </w:rPr>
        <w:t xml:space="preserve">4. </w:t>
      </w:r>
      <w:bookmarkStart w:id="0" w:name="__DdeLink__278_471492548"/>
      <w:bookmarkEnd w:id="0"/>
      <w:r>
        <w:rPr>
          <w:rFonts w:ascii="Comic Sans MS" w:hAnsi="Comic Sans MS"/>
          <w:b/>
          <w:bCs/>
          <w:color w:val="7030A0"/>
          <w:sz w:val="22"/>
          <w:szCs w:val="22"/>
        </w:rPr>
        <w:t>Personelle Veränderungen: Unser neuer (kommissarischer) Konrektor</w:t>
      </w:r>
    </w:p>
    <w:p>
      <w:pPr>
        <w:pStyle w:val="Normal"/>
        <w:bidi w:val="0"/>
        <w:spacing w:lineRule="auto" w:line="240"/>
        <w:jc w:val="left"/>
        <w:rPr>
          <w:rFonts w:ascii="Comic Sans MS" w:hAnsi="Comic Sans MS"/>
          <w:sz w:val="22"/>
          <w:szCs w:val="22"/>
        </w:rPr>
      </w:pPr>
      <w:r>
        <w:rPr>
          <w:rFonts w:ascii="Comic Sans MS" w:hAnsi="Comic Sans MS"/>
          <w:sz w:val="22"/>
          <w:szCs w:val="22"/>
        </w:rPr>
      </w:r>
    </w:p>
    <w:p>
      <w:pPr>
        <w:pStyle w:val="Textkrper"/>
        <w:bidi w:val="0"/>
        <w:spacing w:lineRule="auto" w:line="240"/>
        <w:jc w:val="left"/>
        <w:rPr/>
      </w:pPr>
      <w:r>
        <w:rPr>
          <w:rFonts w:ascii="Comic Sans MS" w:hAnsi="Comic Sans MS"/>
          <w:sz w:val="22"/>
          <w:szCs w:val="22"/>
        </w:rPr>
        <w:t>Hallo, ich bin der „neue“ Konrektor, bislang zwar nur abgeordnet, jedoch mit der festen mündlichen Zusage der Versetzung an die Grund- und Oberschule Lindern.</w:t>
      </w:r>
    </w:p>
    <w:p>
      <w:pPr>
        <w:pStyle w:val="Textkrper"/>
        <w:bidi w:val="0"/>
        <w:spacing w:lineRule="auto" w:line="240"/>
        <w:jc w:val="left"/>
        <w:rPr>
          <w:rFonts w:ascii="Comic Sans MS" w:hAnsi="Comic Sans MS"/>
          <w:sz w:val="22"/>
          <w:szCs w:val="22"/>
        </w:rPr>
      </w:pPr>
      <w:r>
        <w:rPr/>
      </w:r>
    </w:p>
    <w:p>
      <w:pPr>
        <w:pStyle w:val="Textkrper"/>
        <w:bidi w:val="0"/>
        <w:spacing w:lineRule="auto" w:line="240"/>
        <w:jc w:val="left"/>
        <w:rPr/>
      </w:pPr>
      <w:r>
        <w:rPr>
          <w:rFonts w:ascii="Comic Sans MS" w:hAnsi="Comic Sans MS"/>
          <w:sz w:val="22"/>
          <w:szCs w:val="22"/>
        </w:rPr>
        <w:t>Ich, der „Neue“, bin Reinhard Jordan und wohne in Werlte zusammen mit meiner Frau und unseren drei Kindern. Bevor ich nach Lindern abgeordnet wurde, war ich zwei Jahre an der Realschule Friesoythe als 2. Konrektor tätig. Davor unterrichtete ich als Lehrer an der Grund- und Oberschule Lorup die Fächer Sport, Mathematik, Erdkunde, Geschichte und Politik.</w:t>
      </w:r>
    </w:p>
    <w:p>
      <w:pPr>
        <w:pStyle w:val="Textkrper"/>
        <w:bidi w:val="0"/>
        <w:spacing w:lineRule="auto" w:line="240"/>
        <w:jc w:val="left"/>
        <w:rPr>
          <w:rFonts w:ascii="Comic Sans MS" w:hAnsi="Comic Sans MS"/>
          <w:sz w:val="22"/>
          <w:szCs w:val="22"/>
        </w:rPr>
      </w:pPr>
      <w:r>
        <w:rPr/>
      </w:r>
    </w:p>
    <w:p>
      <w:pPr>
        <w:pStyle w:val="Textkrper"/>
        <w:bidi w:val="0"/>
        <w:spacing w:lineRule="auto" w:line="240"/>
        <w:jc w:val="left"/>
        <w:rPr/>
      </w:pPr>
      <w:r>
        <w:rPr>
          <w:rFonts w:ascii="Comic Sans MS" w:hAnsi="Comic Sans MS"/>
          <w:sz w:val="22"/>
          <w:szCs w:val="22"/>
        </w:rPr>
        <w:t xml:space="preserve">Daher ist mir das System der Grund- und Oberschule bekannt. Ich kenne die Vorzüge einer Oberschule und weiß eine enge Verzahnung mit einer angebundenen Grundschule sehr zu schätzen. </w:t>
      </w:r>
    </w:p>
    <w:p>
      <w:pPr>
        <w:pStyle w:val="Textkrper"/>
        <w:bidi w:val="0"/>
        <w:spacing w:lineRule="auto" w:line="240"/>
        <w:jc w:val="left"/>
        <w:rPr>
          <w:rFonts w:ascii="Comic Sans MS" w:hAnsi="Comic Sans MS"/>
          <w:sz w:val="22"/>
          <w:szCs w:val="22"/>
        </w:rPr>
      </w:pPr>
      <w:r>
        <w:rPr/>
      </w:r>
    </w:p>
    <w:p>
      <w:pPr>
        <w:pStyle w:val="Textkrper"/>
        <w:bidi w:val="0"/>
        <w:spacing w:lineRule="auto" w:line="240"/>
        <w:jc w:val="left"/>
        <w:rPr/>
      </w:pPr>
      <w:r>
        <w:rPr>
          <w:rFonts w:ascii="Comic Sans MS" w:hAnsi="Comic Sans MS"/>
          <w:sz w:val="22"/>
          <w:szCs w:val="22"/>
        </w:rPr>
        <w:t>Mein Aufgabenbereich hier an der Schule beinhaltet die Planung, Verwaltung und Organisation des Unterrichts. Ich erstelle in Zusammenarbeit mit weiteren Kollegen die Stundenpläne für die Schüler und Lehrer und bin für den Vertretungsplan zuständig. Als stellvertretender Schulleiter vertrete ich Frau Wodke-Schmeier.</w:t>
      </w:r>
    </w:p>
    <w:p>
      <w:pPr>
        <w:pStyle w:val="Textkrper"/>
        <w:bidi w:val="0"/>
        <w:spacing w:lineRule="auto" w:line="240"/>
        <w:jc w:val="left"/>
        <w:rPr>
          <w:rFonts w:ascii="Comic Sans MS" w:hAnsi="Comic Sans MS"/>
          <w:sz w:val="22"/>
          <w:szCs w:val="22"/>
        </w:rPr>
      </w:pPr>
      <w:r>
        <w:rPr/>
      </w:r>
    </w:p>
    <w:p>
      <w:pPr>
        <w:pStyle w:val="Textkrper"/>
        <w:bidi w:val="0"/>
        <w:spacing w:lineRule="auto" w:line="240"/>
        <w:jc w:val="left"/>
        <w:rPr/>
      </w:pPr>
      <w:r>
        <w:rPr>
          <w:rFonts w:ascii="Comic Sans MS" w:hAnsi="Comic Sans MS"/>
          <w:sz w:val="22"/>
          <w:szCs w:val="22"/>
        </w:rPr>
        <w:t>Bislang lernte ich in Lindern viele neue liebenswerte Menschen kennen. Alle waren mir gegenüber aufgeschlossen und sehr hilfsbereit. Dadurch wurde mir ein guter und einfacher Einstieg in die „neue“ fremde Schule ermöglicht. Dafür möchte ich mich an dieser Stelle bedanken.</w:t>
      </w:r>
    </w:p>
    <w:p>
      <w:pPr>
        <w:pStyle w:val="Textkrper"/>
        <w:bidi w:val="0"/>
        <w:spacing w:lineRule="auto" w:line="240"/>
        <w:jc w:val="left"/>
        <w:rPr>
          <w:rFonts w:ascii="Comic Sans MS" w:hAnsi="Comic Sans MS"/>
          <w:sz w:val="22"/>
          <w:szCs w:val="22"/>
        </w:rPr>
      </w:pPr>
      <w:r>
        <w:rPr/>
      </w:r>
    </w:p>
    <w:p>
      <w:pPr>
        <w:pStyle w:val="Textkrper"/>
        <w:bidi w:val="0"/>
        <w:spacing w:lineRule="auto" w:line="240"/>
        <w:jc w:val="left"/>
        <w:rPr/>
      </w:pPr>
      <w:r>
        <w:rPr>
          <w:rFonts w:ascii="Comic Sans MS" w:hAnsi="Comic Sans MS"/>
          <w:sz w:val="22"/>
          <w:szCs w:val="22"/>
        </w:rPr>
        <w:t>Für die Zukunft wünsche ich mir eine offene und gute Zusammenarbeit mit allen Beteiligten, den Schülern, Eltern, Mitgliedern der Gemeindeverwaltung, den Mitarbeitern der Grund- und Oberschule Lindern und natürlich den Kolleginnen und Kollegen.</w:t>
      </w:r>
    </w:p>
    <w:p>
      <w:pPr>
        <w:pStyle w:val="Textkrper"/>
        <w:bidi w:val="0"/>
        <w:spacing w:lineRule="auto" w:line="240"/>
        <w:jc w:val="left"/>
        <w:rPr>
          <w:rFonts w:ascii="Comic Sans MS" w:hAnsi="Comic Sans MS"/>
          <w:sz w:val="22"/>
          <w:szCs w:val="22"/>
        </w:rPr>
      </w:pPr>
      <w:r>
        <w:rPr/>
      </w:r>
    </w:p>
    <w:p>
      <w:pPr>
        <w:pStyle w:val="Textkrper"/>
        <w:bidi w:val="0"/>
        <w:spacing w:lineRule="auto" w:line="240"/>
        <w:jc w:val="left"/>
        <w:rPr>
          <w:rFonts w:ascii="Comic Sans MS" w:hAnsi="Comic Sans MS"/>
          <w:sz w:val="22"/>
          <w:szCs w:val="22"/>
        </w:rPr>
      </w:pPr>
      <w:r>
        <w:rPr>
          <w:rFonts w:ascii="Comic Sans MS" w:hAnsi="Comic Sans MS"/>
          <w:sz w:val="22"/>
          <w:szCs w:val="22"/>
        </w:rPr>
        <w:t>Falls Sie Anmerkungen oder Anregungen haben, finden Sie bei mir immer ein offenes Ohr.</w:t>
      </w:r>
    </w:p>
    <w:p>
      <w:pPr>
        <w:pStyle w:val="Textkrper"/>
        <w:bidi w:val="0"/>
        <w:spacing w:lineRule="auto" w:line="240"/>
        <w:jc w:val="left"/>
        <w:rPr>
          <w:rFonts w:ascii="Comic Sans MS" w:hAnsi="Comic Sans MS"/>
          <w:sz w:val="8"/>
          <w:szCs w:val="8"/>
        </w:rPr>
      </w:pPr>
      <w:r>
        <w:rPr>
          <w:rFonts w:ascii="Comic Sans MS" w:hAnsi="Comic Sans MS"/>
          <w:sz w:val="8"/>
          <w:szCs w:val="8"/>
        </w:rPr>
      </w:r>
    </w:p>
    <w:p>
      <w:pPr>
        <w:pStyle w:val="Textkrper"/>
        <w:bidi w:val="0"/>
        <w:spacing w:lineRule="auto" w:line="240"/>
        <w:jc w:val="left"/>
        <w:rPr>
          <w:rFonts w:ascii="Comic Sans MS" w:hAnsi="Comic Sans MS"/>
          <w:sz w:val="22"/>
          <w:szCs w:val="22"/>
        </w:rPr>
      </w:pPr>
      <w:r>
        <w:rPr>
          <w:rFonts w:ascii="Comic Sans MS" w:hAnsi="Comic Sans MS"/>
          <w:sz w:val="22"/>
          <w:szCs w:val="22"/>
        </w:rPr>
        <w:t>Viele Grüße</w:t>
      </w:r>
    </w:p>
    <w:p>
      <w:pPr>
        <w:pStyle w:val="Textkrper"/>
        <w:bidi w:val="0"/>
        <w:spacing w:lineRule="auto" w:line="240" w:before="0" w:after="140"/>
        <w:contextualSpacing/>
        <w:jc w:val="left"/>
        <w:rPr/>
      </w:pPr>
      <w:r>
        <mc:AlternateContent>
          <mc:Choice Requires="wps">
            <w:drawing>
              <wp:anchor behindDoc="1" distT="0" distB="0" distL="114300" distR="114300" simplePos="0" locked="0" layoutInCell="1" allowOverlap="1" relativeHeight="5">
                <wp:simplePos x="0" y="0"/>
                <wp:positionH relativeFrom="column">
                  <wp:posOffset>-2080260</wp:posOffset>
                </wp:positionH>
                <wp:positionV relativeFrom="paragraph">
                  <wp:posOffset>153035</wp:posOffset>
                </wp:positionV>
                <wp:extent cx="189865" cy="2540"/>
                <wp:effectExtent l="0" t="0" r="0" b="0"/>
                <wp:wrapNone/>
                <wp:docPr id="5" name="Bild3"/>
                <a:graphic xmlns:a="http://schemas.openxmlformats.org/drawingml/2006/main">
                  <a:graphicData uri="http://schemas.microsoft.com/office/word/2010/wordprocessingShape">
                    <wps:wsp>
                      <wps:cNvSpPr/>
                      <wps:spPr>
                        <a:xfrm>
                          <a:off x="0" y="0"/>
                          <a:ext cx="189360" cy="1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6">
                <wp:simplePos x="0" y="0"/>
                <wp:positionH relativeFrom="column">
                  <wp:posOffset>-716280</wp:posOffset>
                </wp:positionH>
                <wp:positionV relativeFrom="paragraph">
                  <wp:posOffset>86360</wp:posOffset>
                </wp:positionV>
                <wp:extent cx="94615" cy="2540"/>
                <wp:effectExtent l="0" t="0" r="0" b="0"/>
                <wp:wrapNone/>
                <wp:docPr id="6" name="Bild4"/>
                <a:graphic xmlns:a="http://schemas.openxmlformats.org/drawingml/2006/main">
                  <a:graphicData uri="http://schemas.microsoft.com/office/word/2010/wordprocessingShape">
                    <wps:wsp>
                      <wps:cNvSpPr/>
                      <wps:spPr>
                        <a:xfrm>
                          <a:off x="0" y="0"/>
                          <a:ext cx="93960" cy="1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Comic Sans MS" w:hAnsi="Comic Sans MS"/>
          <w:sz w:val="22"/>
          <w:szCs w:val="22"/>
        </w:rPr>
        <w:t>Reinhard Jordan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42"/>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123"/>
    <w:pPr>
      <w:widowControl/>
      <w:bidi w:val="0"/>
      <w:spacing w:lineRule="auto" w:line="240" w:before="0" w:after="0"/>
      <w:contextualSpacing/>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561303"/>
    <w:rPr>
      <w:rFonts w:ascii="Tahoma" w:hAnsi="Tahoma" w:cs="Tahoma"/>
      <w:sz w:val="16"/>
      <w:szCs w:val="16"/>
    </w:rPr>
  </w:style>
  <w:style w:type="character" w:styleId="KopfzeileZchn" w:customStyle="1">
    <w:name w:val="Kopfzeile Zchn"/>
    <w:basedOn w:val="DefaultParagraphFont"/>
    <w:link w:val="Kopfzeile"/>
    <w:qFormat/>
    <w:rsid w:val="003e4b02"/>
    <w:rPr>
      <w:rFonts w:ascii="Arial" w:hAnsi="Arial" w:eastAsia="Times New Roman" w:cs="Times New Roman"/>
      <w:szCs w:val="20"/>
      <w:lang w:eastAsia="de-DE"/>
    </w:rPr>
  </w:style>
  <w:style w:type="character" w:styleId="Internetverknpfung">
    <w:name w:val="Internetverknüpfung"/>
    <w:basedOn w:val="DefaultParagraphFont"/>
    <w:uiPriority w:val="99"/>
    <w:unhideWhenUsed/>
    <w:rsid w:val="007704c8"/>
    <w:rPr>
      <w:color w:val="0000FF" w:themeColor="hyperlink"/>
      <w:u w:val="single"/>
    </w:rPr>
  </w:style>
  <w:style w:type="paragraph" w:styleId="Berschrift">
    <w:name w:val="Überschrift"/>
    <w:basedOn w:val="Normal"/>
    <w:next w:val="Textkrper"/>
    <w:qFormat/>
    <w:pPr>
      <w:keepNext/>
      <w:spacing w:before="240" w:after="120"/>
      <w:contextualSpacing/>
    </w:pPr>
    <w:rPr>
      <w:rFonts w:ascii="Liberation Sans" w:hAnsi="Liberation Sans" w:eastAsia="Microsoft YaHei" w:cs="Arial"/>
      <w:sz w:val="28"/>
      <w:szCs w:val="28"/>
    </w:rPr>
  </w:style>
  <w:style w:type="paragraph" w:styleId="Textkrper">
    <w:name w:val="Body Text"/>
    <w:basedOn w:val="Normal"/>
    <w:pPr>
      <w:spacing w:lineRule="auto" w:line="288" w:before="0" w:after="140"/>
      <w:contextualSpacing/>
    </w:pPr>
    <w:rPr/>
  </w:style>
  <w:style w:type="paragraph" w:styleId="Liste">
    <w:name w:val="List"/>
    <w:basedOn w:val="Textkrper"/>
    <w:pPr/>
    <w:rPr>
      <w:rFonts w:cs="Arial"/>
    </w:rPr>
  </w:style>
  <w:style w:type="paragraph" w:styleId="Beschriftung">
    <w:name w:val="Caption"/>
    <w:basedOn w:val="Normal"/>
    <w:qFormat/>
    <w:pPr>
      <w:suppressLineNumbers/>
      <w:spacing w:before="120" w:after="120"/>
      <w:contextualSpacing/>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561303"/>
    <w:pPr/>
    <w:rPr>
      <w:rFonts w:ascii="Tahoma" w:hAnsi="Tahoma" w:cs="Tahoma"/>
      <w:sz w:val="16"/>
      <w:szCs w:val="16"/>
    </w:rPr>
  </w:style>
  <w:style w:type="paragraph" w:styleId="Kopfzeile">
    <w:name w:val="Header"/>
    <w:basedOn w:val="Normal"/>
    <w:link w:val="KopfzeileZchn"/>
    <w:rsid w:val="003e4b02"/>
    <w:pPr>
      <w:tabs>
        <w:tab w:val="center" w:pos="4536" w:leader="none"/>
        <w:tab w:val="right" w:pos="9072" w:leader="none"/>
      </w:tabs>
      <w:overflowPunct w:val="true"/>
      <w:spacing w:before="0" w:after="0"/>
      <w:contextualSpacing/>
      <w:textAlignment w:val="baseline"/>
    </w:pPr>
    <w:rPr>
      <w:rFonts w:ascii="Arial" w:hAnsi="Arial" w:eastAsia="Times New Roman" w:cs="Times New Roman"/>
      <w:szCs w:val="20"/>
      <w:lang w:eastAsia="de-DE"/>
    </w:rPr>
  </w:style>
  <w:style w:type="paragraph" w:styleId="ListParagraph">
    <w:name w:val="List Paragraph"/>
    <w:basedOn w:val="Normal"/>
    <w:uiPriority w:val="34"/>
    <w:qFormat/>
    <w:rsid w:val="007704c8"/>
    <w:pPr>
      <w:ind w:left="720" w:hanging="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ewsletter.gs@schulelindern.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6FF4C-1307-41CE-A4A1-22B38892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LibreOffice/5.4.0.3$Windows_x86 LibreOffice_project/7556cbc6811c9d992f4064ab9287069087d7f62c</Application>
  <Pages>3</Pages>
  <Words>965</Words>
  <Characters>6221</Characters>
  <CharactersWithSpaces>7371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2017-02-22T11:12:00Z</dcterms:created>
  <dc:creator>Kalle Wicke</dc:creator>
  <dc:description/>
  <dc:language>de-DE</dc:language>
  <cp:lastModifiedBy/>
  <cp:lastPrinted>2016-03-12T07:57:00Z</cp:lastPrinted>
  <dcterms:modified xsi:type="dcterms:W3CDTF">2017-11-24T12:35:00Z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