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84" w:rsidRDefault="00A232F9" w:rsidP="00A2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3A6215">
        <w:rPr>
          <w:rFonts w:ascii="Times New Roman" w:hAnsi="Times New Roman" w:cs="Times New Roman"/>
          <w:b/>
          <w:sz w:val="32"/>
          <w:szCs w:val="32"/>
          <w:u w:val="single"/>
        </w:rPr>
        <w:t>Kooperation GSL und FSL</w:t>
      </w:r>
      <w:r w:rsidR="00FB10B8" w:rsidRPr="003A6215">
        <w:rPr>
          <w:rFonts w:ascii="Times New Roman" w:hAnsi="Times New Roman" w:cs="Times New Roman"/>
          <w:b/>
          <w:sz w:val="32"/>
          <w:szCs w:val="32"/>
        </w:rPr>
        <w:tab/>
      </w:r>
      <w:r w:rsidR="00FB10B8">
        <w:rPr>
          <w:rFonts w:ascii="Times New Roman" w:hAnsi="Times New Roman" w:cs="Times New Roman"/>
          <w:b/>
          <w:sz w:val="32"/>
          <w:szCs w:val="32"/>
        </w:rPr>
        <w:tab/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</w:rPr>
        <w:t>Schuljahr 2014/2015</w:t>
      </w:r>
    </w:p>
    <w:p w:rsidR="00FB10B8" w:rsidRDefault="00FB10B8" w:rsidP="00A2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Stand Dezember 2014</w:t>
      </w:r>
    </w:p>
    <w:p w:rsidR="00A232F9" w:rsidRPr="003A6215" w:rsidRDefault="00A232F9" w:rsidP="003A6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56"/>
        <w:rPr>
          <w:rFonts w:ascii="Times New Roman" w:hAnsi="Times New Roman" w:cs="Times New Roman"/>
          <w:b/>
        </w:rPr>
      </w:pPr>
      <w:r w:rsidRPr="003A6215">
        <w:rPr>
          <w:rFonts w:ascii="Times New Roman" w:hAnsi="Times New Roman" w:cs="Times New Roman"/>
          <w:b/>
        </w:rPr>
        <w:t>(Einsatz: 6 Stunden insgesamt/ davon 4 Stunden in der 2 a und 2 b/ 2 Stunden in der 1 a und 1 b)</w:t>
      </w:r>
    </w:p>
    <w:p w:rsidR="00A232F9" w:rsidRDefault="00A232F9">
      <w:pPr>
        <w:rPr>
          <w:rFonts w:ascii="Times New Roman" w:hAnsi="Times New Roman" w:cs="Times New Roman"/>
        </w:rPr>
      </w:pPr>
    </w:p>
    <w:p w:rsidR="00A232F9" w:rsidRDefault="00A232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2F9">
        <w:rPr>
          <w:rFonts w:ascii="Times New Roman" w:hAnsi="Times New Roman" w:cs="Times New Roman"/>
          <w:b/>
          <w:sz w:val="24"/>
          <w:szCs w:val="24"/>
          <w:u w:val="single"/>
        </w:rPr>
        <w:t>Aufgaben zwischen GSL und FSL</w:t>
      </w:r>
    </w:p>
    <w:p w:rsidR="00A232F9" w:rsidRDefault="00A232F9" w:rsidP="00A232F9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Abstimmung der Fördermaßnahmen</w:t>
      </w:r>
    </w:p>
    <w:p w:rsidR="00A232F9" w:rsidRDefault="00A232F9" w:rsidP="00A232F9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gutes Klima gestalten</w:t>
      </w:r>
    </w:p>
    <w:p w:rsidR="00A232F9" w:rsidRDefault="00A232F9" w:rsidP="00A232F9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differenzierte Maßnahmen im Unterricht</w:t>
      </w:r>
      <w:r w:rsidR="003A6215">
        <w:rPr>
          <w:rFonts w:ascii="Times New Roman" w:hAnsi="Times New Roman" w:cs="Times New Roman"/>
          <w:sz w:val="24"/>
          <w:szCs w:val="24"/>
        </w:rPr>
        <w:t xml:space="preserve"> planen</w:t>
      </w:r>
    </w:p>
    <w:p w:rsidR="00A232F9" w:rsidRDefault="00A232F9" w:rsidP="00A232F9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Entwicklung und Fortschreibung des Förderplans</w:t>
      </w:r>
    </w:p>
    <w:p w:rsidR="00A232F9" w:rsidRDefault="00A232F9" w:rsidP="00A232F9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Beratung der Eltern</w:t>
      </w:r>
    </w:p>
    <w:p w:rsidR="004F7FE8" w:rsidRDefault="004F7FE8" w:rsidP="00A232F9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Gestaltung der Medienecke</w:t>
      </w:r>
    </w:p>
    <w:p w:rsidR="00A232F9" w:rsidRDefault="00A232F9" w:rsidP="00A232F9">
      <w:pPr>
        <w:rPr>
          <w:rFonts w:ascii="Times New Roman" w:hAnsi="Times New Roman" w:cs="Times New Roman"/>
          <w:sz w:val="24"/>
          <w:szCs w:val="24"/>
        </w:rPr>
      </w:pPr>
    </w:p>
    <w:p w:rsidR="00A232F9" w:rsidRDefault="00A232F9" w:rsidP="00A232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2F9">
        <w:rPr>
          <w:rFonts w:ascii="Times New Roman" w:hAnsi="Times New Roman" w:cs="Times New Roman"/>
          <w:b/>
          <w:sz w:val="24"/>
          <w:szCs w:val="24"/>
          <w:u w:val="single"/>
        </w:rPr>
        <w:t>Spezifische Aufgaben der FSL</w:t>
      </w:r>
    </w:p>
    <w:p w:rsidR="00A232F9" w:rsidRDefault="00FB10B8" w:rsidP="00A232F9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Unterstützung der Schüler mit Förderbedarf</w:t>
      </w:r>
    </w:p>
    <w:p w:rsidR="00FB10B8" w:rsidRDefault="00FB10B8" w:rsidP="00A232F9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präventive Unterstützung der Schüler ohne Status</w:t>
      </w:r>
    </w:p>
    <w:p w:rsidR="00FB10B8" w:rsidRDefault="00FB10B8" w:rsidP="00A232F9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Initiator für Kooperation mit GSL</w:t>
      </w:r>
    </w:p>
    <w:p w:rsidR="00FB10B8" w:rsidRDefault="00FB10B8" w:rsidP="00A232F9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Prävention</w:t>
      </w:r>
    </w:p>
    <w:p w:rsidR="00FB10B8" w:rsidRDefault="00FB10B8" w:rsidP="00A232F9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Diagnostik</w:t>
      </w:r>
    </w:p>
    <w:p w:rsidR="00FB10B8" w:rsidRDefault="00FB10B8" w:rsidP="00A232F9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Förderung</w:t>
      </w:r>
    </w:p>
    <w:p w:rsidR="00FB10B8" w:rsidRDefault="00FB10B8" w:rsidP="00A232F9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Erstellung des Förderplans</w:t>
      </w:r>
    </w:p>
    <w:p w:rsidR="00FB10B8" w:rsidRDefault="00FB10B8" w:rsidP="00A232F9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Beratung der Eltern (Leistungsstand, Förderung, außerschulische Hilfen)</w:t>
      </w:r>
    </w:p>
    <w:p w:rsidR="00FB10B8" w:rsidRDefault="00FB10B8" w:rsidP="00FB10B8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Beratung der GSL (bezüglich des Bedarfs an sonderpädagogischer Unterstützung, Absprachen, Planung, Beobachtung, teils gemeinsamer Unterricht)</w:t>
      </w:r>
    </w:p>
    <w:p w:rsidR="00FB10B8" w:rsidRDefault="00FB10B8" w:rsidP="00FB10B8">
      <w:pPr>
        <w:rPr>
          <w:rFonts w:ascii="Times New Roman" w:hAnsi="Times New Roman" w:cs="Times New Roman"/>
          <w:sz w:val="24"/>
          <w:szCs w:val="24"/>
        </w:rPr>
      </w:pPr>
    </w:p>
    <w:p w:rsidR="00FB10B8" w:rsidRDefault="00FB10B8" w:rsidP="00FB10B8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Teilnahme der FSL an DB, wenn es um GS-Themen geht</w:t>
      </w:r>
    </w:p>
    <w:p w:rsidR="00FB10B8" w:rsidRDefault="00FB10B8" w:rsidP="00FB10B8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Termin festlegen pro Halbjahr vor einer DB (GS-FSL)</w:t>
      </w:r>
    </w:p>
    <w:p w:rsidR="00FB10B8" w:rsidRDefault="00FB10B8" w:rsidP="00FB10B8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Termin auf jeden Fall</w:t>
      </w:r>
      <w:r w:rsidR="0086100B">
        <w:rPr>
          <w:rFonts w:ascii="Times New Roman" w:hAnsi="Times New Roman" w:cs="Times New Roman"/>
          <w:sz w:val="24"/>
          <w:szCs w:val="24"/>
        </w:rPr>
        <w:t xml:space="preserve"> zu Beginn des 2. Halbjahres festlegen</w:t>
      </w:r>
      <w:r w:rsidR="003A6215">
        <w:rPr>
          <w:rFonts w:ascii="Times New Roman" w:hAnsi="Times New Roman" w:cs="Times New Roman"/>
          <w:sz w:val="24"/>
          <w:szCs w:val="24"/>
        </w:rPr>
        <w:t xml:space="preserve"> (Thema: Testung)</w:t>
      </w:r>
    </w:p>
    <w:p w:rsidR="0086100B" w:rsidRDefault="0086100B" w:rsidP="00FB10B8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Zusammenarbeit verläuft gut</w:t>
      </w:r>
    </w:p>
    <w:p w:rsidR="0086100B" w:rsidRDefault="0086100B" w:rsidP="00FB10B8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Absprachen werden eingehalten</w:t>
      </w:r>
    </w:p>
    <w:p w:rsidR="0086100B" w:rsidRDefault="0086100B" w:rsidP="00FB10B8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flexible Absprachen sind auch möglich</w:t>
      </w:r>
    </w:p>
    <w:p w:rsidR="003A6215" w:rsidRDefault="003A6215" w:rsidP="003A6215">
      <w:pPr>
        <w:pStyle w:val="Listenabsatz"/>
        <w:rPr>
          <w:rFonts w:ascii="Times New Roman" w:hAnsi="Times New Roman" w:cs="Times New Roman"/>
          <w:sz w:val="18"/>
          <w:szCs w:val="18"/>
        </w:rPr>
      </w:pPr>
    </w:p>
    <w:p w:rsidR="003A6215" w:rsidRDefault="003A6215" w:rsidP="003A6215">
      <w:pPr>
        <w:pStyle w:val="Listenabsatz"/>
        <w:rPr>
          <w:rFonts w:ascii="Times New Roman" w:hAnsi="Times New Roman" w:cs="Times New Roman"/>
          <w:sz w:val="18"/>
          <w:szCs w:val="18"/>
        </w:rPr>
      </w:pPr>
    </w:p>
    <w:p w:rsidR="003A6215" w:rsidRDefault="003A6215" w:rsidP="003A6215">
      <w:pPr>
        <w:pStyle w:val="Listenabsatz"/>
        <w:rPr>
          <w:rFonts w:ascii="Times New Roman" w:hAnsi="Times New Roman" w:cs="Times New Roman"/>
          <w:sz w:val="18"/>
          <w:szCs w:val="18"/>
        </w:rPr>
      </w:pPr>
    </w:p>
    <w:p w:rsidR="003A6215" w:rsidRPr="003A6215" w:rsidRDefault="003A6215" w:rsidP="003A6215">
      <w:pPr>
        <w:ind w:left="360"/>
        <w:rPr>
          <w:rFonts w:ascii="Times New Roman" w:hAnsi="Times New Roman" w:cs="Times New Roman"/>
          <w:sz w:val="18"/>
          <w:szCs w:val="18"/>
        </w:rPr>
      </w:pPr>
    </w:p>
    <w:p w:rsidR="003A6215" w:rsidRPr="003A6215" w:rsidRDefault="003A6215" w:rsidP="003A6215">
      <w:pPr>
        <w:rPr>
          <w:rFonts w:ascii="Times New Roman" w:hAnsi="Times New Roman" w:cs="Times New Roman"/>
        </w:rPr>
      </w:pPr>
      <w:r w:rsidRPr="003A6215">
        <w:rPr>
          <w:rFonts w:ascii="Times New Roman" w:hAnsi="Times New Roman" w:cs="Times New Roman"/>
        </w:rPr>
        <w:t>(GSL= Grundschullehrkraft/ FSL= Förderschullehrkraft)</w:t>
      </w:r>
    </w:p>
    <w:sectPr w:rsidR="003A6215" w:rsidRPr="003A6215" w:rsidSect="00E572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F4312"/>
    <w:multiLevelType w:val="hybridMultilevel"/>
    <w:tmpl w:val="7EF888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C4A5C"/>
    <w:multiLevelType w:val="hybridMultilevel"/>
    <w:tmpl w:val="E7E03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60DF9"/>
    <w:multiLevelType w:val="hybridMultilevel"/>
    <w:tmpl w:val="8EF4909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2F9"/>
    <w:rsid w:val="003A6215"/>
    <w:rsid w:val="003D5A85"/>
    <w:rsid w:val="004F7FE8"/>
    <w:rsid w:val="0086100B"/>
    <w:rsid w:val="00A232F9"/>
    <w:rsid w:val="00A40B67"/>
    <w:rsid w:val="00E57284"/>
    <w:rsid w:val="00FB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72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3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Wodke-Schmeier</dc:creator>
  <cp:lastModifiedBy>Wodke-Schmeier</cp:lastModifiedBy>
  <cp:revision>2</cp:revision>
  <cp:lastPrinted>2014-12-17T11:12:00Z</cp:lastPrinted>
  <dcterms:created xsi:type="dcterms:W3CDTF">2014-12-08T11:18:00Z</dcterms:created>
  <dcterms:modified xsi:type="dcterms:W3CDTF">2014-12-08T11:18:00Z</dcterms:modified>
</cp:coreProperties>
</file>